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46C" w:rsidRDefault="007A75F6" w:rsidP="007A75F6">
      <w:pPr>
        <w:jc w:val="center"/>
        <w:rPr>
          <w:rFonts w:ascii="Arial" w:hAnsi="Arial" w:cs="Arial"/>
          <w:sz w:val="24"/>
          <w:szCs w:val="24"/>
        </w:rPr>
      </w:pPr>
      <w:r>
        <w:rPr>
          <w:rFonts w:ascii="Arial" w:hAnsi="Arial" w:cs="Arial"/>
          <w:sz w:val="24"/>
          <w:szCs w:val="24"/>
        </w:rPr>
        <w:t>DINÁMICA</w:t>
      </w:r>
    </w:p>
    <w:p w:rsidR="007A75F6" w:rsidRDefault="007A75F6" w:rsidP="007A75F6">
      <w:pPr>
        <w:rPr>
          <w:rFonts w:ascii="Arial" w:hAnsi="Arial" w:cs="Arial"/>
          <w:sz w:val="24"/>
          <w:szCs w:val="24"/>
        </w:rPr>
      </w:pPr>
      <w:r>
        <w:rPr>
          <w:rFonts w:ascii="Arial" w:hAnsi="Arial" w:cs="Arial"/>
          <w:sz w:val="24"/>
          <w:szCs w:val="24"/>
        </w:rPr>
        <w:t>Se trata de animar a los/as acampados/as a compartir experiencias en las que alguien me dijo algo importante y yo no le presté atención o estaba pendiente de otra cosa…Oí pero no escuché  y por tanto no me enteré de lo que esa persona trataba de decirme. Y compartir también lo que esa falta de actitud para escuchar generó después.</w:t>
      </w:r>
    </w:p>
    <w:p w:rsidR="007A75F6" w:rsidRDefault="007A75F6" w:rsidP="007A75F6">
      <w:pPr>
        <w:rPr>
          <w:rFonts w:ascii="Arial" w:hAnsi="Arial" w:cs="Arial"/>
          <w:sz w:val="24"/>
          <w:szCs w:val="24"/>
        </w:rPr>
      </w:pPr>
      <w:r>
        <w:rPr>
          <w:rFonts w:ascii="Arial" w:hAnsi="Arial" w:cs="Arial"/>
          <w:sz w:val="24"/>
          <w:szCs w:val="24"/>
        </w:rPr>
        <w:t>Es importante que el/la responsable lleven alguna historia preparada para contar.</w:t>
      </w:r>
    </w:p>
    <w:p w:rsidR="007A75F6" w:rsidRDefault="007A75F6" w:rsidP="007A75F6">
      <w:pPr>
        <w:rPr>
          <w:rFonts w:ascii="Arial" w:hAnsi="Arial" w:cs="Arial"/>
          <w:sz w:val="24"/>
          <w:szCs w:val="24"/>
        </w:rPr>
      </w:pPr>
      <w:r>
        <w:rPr>
          <w:rFonts w:ascii="Arial" w:hAnsi="Arial" w:cs="Arial"/>
          <w:sz w:val="24"/>
          <w:szCs w:val="24"/>
        </w:rPr>
        <w:t>Con el Señor pasa algo así. Es la oración la que nos pone en sintonía. La que prepara nuestros oídos para escuchar lo que quiere de nosotros. Si no tenemos estos momentos de pararnos y ponernos en su presencia, quizás lo “oigamos” pero difícilmente lo “escucharemos”.</w:t>
      </w:r>
    </w:p>
    <w:p w:rsidR="007A75F6" w:rsidRPr="00E65796" w:rsidRDefault="00E94545" w:rsidP="007A75F6">
      <w:pPr>
        <w:rPr>
          <w:rFonts w:ascii="Arial" w:hAnsi="Arial" w:cs="Arial"/>
          <w:sz w:val="24"/>
          <w:szCs w:val="24"/>
        </w:rPr>
      </w:pPr>
      <w:r>
        <w:rPr>
          <w:rFonts w:ascii="Arial" w:hAnsi="Arial" w:cs="Arial"/>
          <w:sz w:val="24"/>
          <w:szCs w:val="24"/>
        </w:rPr>
        <w:t>MIES nace gracias a esta actitud orante de Di</w:t>
      </w:r>
      <w:r w:rsidR="005421F5">
        <w:rPr>
          <w:rFonts w:ascii="Arial" w:hAnsi="Arial" w:cs="Arial"/>
          <w:sz w:val="24"/>
          <w:szCs w:val="24"/>
        </w:rPr>
        <w:t>ego Ernesto a los pies de la imagen de la Virgen de la Esperanza Macarena. Ella nos lleva a El.</w:t>
      </w:r>
      <w:bookmarkStart w:id="0" w:name="_GoBack"/>
      <w:bookmarkEnd w:id="0"/>
    </w:p>
    <w:sectPr w:rsidR="007A75F6" w:rsidRPr="00E657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796"/>
    <w:rsid w:val="000F575D"/>
    <w:rsid w:val="00222AE4"/>
    <w:rsid w:val="003B0158"/>
    <w:rsid w:val="005421F5"/>
    <w:rsid w:val="007A75F6"/>
    <w:rsid w:val="00AE346C"/>
    <w:rsid w:val="00C64E94"/>
    <w:rsid w:val="00E65796"/>
    <w:rsid w:val="00E945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128</Words>
  <Characters>705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2013-05-09T09:08:00Z</dcterms:created>
  <dcterms:modified xsi:type="dcterms:W3CDTF">2013-05-15T15:45:00Z</dcterms:modified>
</cp:coreProperties>
</file>