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13E" w:rsidRPr="00532C4C" w:rsidRDefault="00C26E5E" w:rsidP="00532C4C">
      <w:pPr>
        <w:rPr>
          <w:rFonts w:ascii="Arial" w:hAnsi="Arial" w:cs="Arial"/>
          <w:b/>
          <w:sz w:val="24"/>
          <w:szCs w:val="24"/>
        </w:rPr>
      </w:pPr>
      <w:r w:rsidRPr="00532C4C">
        <w:rPr>
          <w:rFonts w:ascii="Arial" w:hAnsi="Arial" w:cs="Arial"/>
          <w:sz w:val="24"/>
          <w:szCs w:val="24"/>
          <w:u w:val="single"/>
        </w:rPr>
        <w:t>DÍA 4:</w:t>
      </w:r>
      <w:r w:rsidRPr="00532C4C">
        <w:rPr>
          <w:rFonts w:ascii="Arial" w:hAnsi="Arial" w:cs="Arial"/>
          <w:sz w:val="24"/>
          <w:szCs w:val="24"/>
        </w:rPr>
        <w:t xml:space="preserve"> </w:t>
      </w:r>
      <w:r w:rsidRPr="00532C4C">
        <w:rPr>
          <w:rFonts w:ascii="Arial" w:hAnsi="Arial" w:cs="Arial"/>
          <w:b/>
          <w:sz w:val="24"/>
          <w:szCs w:val="24"/>
        </w:rPr>
        <w:t>“LOS DESNUDOS”</w:t>
      </w:r>
      <w:r w:rsidRPr="00532C4C">
        <w:rPr>
          <w:rFonts w:ascii="Arial" w:hAnsi="Arial" w:cs="Arial"/>
          <w:b/>
          <w:sz w:val="24"/>
          <w:szCs w:val="24"/>
        </w:rPr>
        <w:tab/>
      </w:r>
    </w:p>
    <w:p w:rsidR="00C26E5E" w:rsidRPr="00532C4C" w:rsidRDefault="00C26E5E" w:rsidP="00532C4C">
      <w:pPr>
        <w:jc w:val="both"/>
        <w:rPr>
          <w:rFonts w:ascii="Arial" w:hAnsi="Arial" w:cs="Arial"/>
          <w:sz w:val="24"/>
          <w:szCs w:val="24"/>
          <w:u w:val="single"/>
        </w:rPr>
      </w:pPr>
      <w:r w:rsidRPr="00532C4C">
        <w:rPr>
          <w:rFonts w:ascii="Arial" w:hAnsi="Arial" w:cs="Arial"/>
          <w:sz w:val="24"/>
          <w:szCs w:val="24"/>
          <w:u w:val="single"/>
        </w:rPr>
        <w:t xml:space="preserve">VALORES A TRATAR: </w:t>
      </w:r>
      <w:r w:rsidR="0036431B" w:rsidRPr="00532C4C">
        <w:rPr>
          <w:rFonts w:ascii="Arial" w:hAnsi="Arial" w:cs="Arial"/>
          <w:b/>
          <w:sz w:val="24"/>
          <w:szCs w:val="24"/>
        </w:rPr>
        <w:t>COMPRENSIÓN, DISPONIBILIDAD EN AYUDAR, DIGNIDAD COMO PERSONA, REHABILITAR Y NO MIRAR POR ENCIMA DEL HOMBRO.</w:t>
      </w:r>
    </w:p>
    <w:p w:rsidR="00C26E5E" w:rsidRPr="00532C4C" w:rsidRDefault="00C26E5E" w:rsidP="00532C4C">
      <w:pPr>
        <w:jc w:val="both"/>
        <w:rPr>
          <w:rFonts w:ascii="Arial" w:hAnsi="Arial" w:cs="Arial"/>
          <w:b/>
          <w:sz w:val="24"/>
          <w:szCs w:val="24"/>
        </w:rPr>
      </w:pPr>
      <w:r w:rsidRPr="00532C4C">
        <w:rPr>
          <w:rFonts w:ascii="Arial" w:hAnsi="Arial" w:cs="Arial"/>
          <w:b/>
          <w:sz w:val="24"/>
          <w:szCs w:val="24"/>
        </w:rPr>
        <w:t>EQUIPO BÁSICO</w:t>
      </w:r>
    </w:p>
    <w:p w:rsidR="00C26E5E" w:rsidRPr="00532C4C" w:rsidRDefault="00C26E5E" w:rsidP="0022695E">
      <w:pPr>
        <w:numPr>
          <w:ilvl w:val="0"/>
          <w:numId w:val="1"/>
        </w:numPr>
        <w:spacing w:before="120" w:after="120"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 w:rsidRPr="00532C4C">
        <w:rPr>
          <w:rFonts w:ascii="Arial" w:hAnsi="Arial" w:cs="Arial"/>
          <w:b/>
          <w:sz w:val="24"/>
          <w:szCs w:val="24"/>
        </w:rPr>
        <w:t>Partimos de la vida</w:t>
      </w:r>
    </w:p>
    <w:p w:rsidR="00631360" w:rsidRPr="00532C4C" w:rsidRDefault="00497C4D" w:rsidP="0022695E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532C4C">
        <w:rPr>
          <w:rFonts w:ascii="Arial" w:hAnsi="Arial" w:cs="Arial"/>
          <w:sz w:val="24"/>
          <w:szCs w:val="24"/>
        </w:rPr>
        <w:t>“</w:t>
      </w:r>
      <w:r w:rsidR="003E3C89" w:rsidRPr="00532C4C">
        <w:rPr>
          <w:rFonts w:ascii="Arial" w:hAnsi="Arial" w:cs="Arial"/>
          <w:sz w:val="24"/>
          <w:szCs w:val="24"/>
        </w:rPr>
        <w:t>Los nadies”, los hijos de nadie, los dueños de nada, los ningunos, los que todos conocen su</w:t>
      </w:r>
      <w:r w:rsidR="00860EBB" w:rsidRPr="00532C4C">
        <w:rPr>
          <w:rFonts w:ascii="Arial" w:hAnsi="Arial" w:cs="Arial"/>
          <w:sz w:val="24"/>
          <w:szCs w:val="24"/>
        </w:rPr>
        <w:t>s</w:t>
      </w:r>
      <w:r w:rsidR="003E3C89" w:rsidRPr="00532C4C">
        <w:rPr>
          <w:rFonts w:ascii="Arial" w:hAnsi="Arial" w:cs="Arial"/>
          <w:sz w:val="24"/>
          <w:szCs w:val="24"/>
        </w:rPr>
        <w:t xml:space="preserve"> rostro</w:t>
      </w:r>
      <w:r w:rsidR="00860EBB" w:rsidRPr="00532C4C">
        <w:rPr>
          <w:rFonts w:ascii="Arial" w:hAnsi="Arial" w:cs="Arial"/>
          <w:sz w:val="24"/>
          <w:szCs w:val="24"/>
        </w:rPr>
        <w:t>s</w:t>
      </w:r>
      <w:r w:rsidR="003E3C89" w:rsidRPr="00532C4C">
        <w:rPr>
          <w:rFonts w:ascii="Arial" w:hAnsi="Arial" w:cs="Arial"/>
          <w:sz w:val="24"/>
          <w:szCs w:val="24"/>
        </w:rPr>
        <w:t xml:space="preserve"> pero no su</w:t>
      </w:r>
      <w:r w:rsidR="00860EBB" w:rsidRPr="00532C4C">
        <w:rPr>
          <w:rFonts w:ascii="Arial" w:hAnsi="Arial" w:cs="Arial"/>
          <w:sz w:val="24"/>
          <w:szCs w:val="24"/>
        </w:rPr>
        <w:t>s</w:t>
      </w:r>
      <w:r w:rsidR="003E3C89" w:rsidRPr="00532C4C">
        <w:rPr>
          <w:rFonts w:ascii="Arial" w:hAnsi="Arial" w:cs="Arial"/>
          <w:sz w:val="24"/>
          <w:szCs w:val="24"/>
        </w:rPr>
        <w:t xml:space="preserve"> vida</w:t>
      </w:r>
      <w:r w:rsidR="00860EBB" w:rsidRPr="00532C4C">
        <w:rPr>
          <w:rFonts w:ascii="Arial" w:hAnsi="Arial" w:cs="Arial"/>
          <w:sz w:val="24"/>
          <w:szCs w:val="24"/>
        </w:rPr>
        <w:t>s</w:t>
      </w:r>
      <w:r w:rsidR="003E3C89" w:rsidRPr="00532C4C">
        <w:rPr>
          <w:rFonts w:ascii="Arial" w:hAnsi="Arial" w:cs="Arial"/>
          <w:sz w:val="24"/>
          <w:szCs w:val="24"/>
        </w:rPr>
        <w:t>, los que se esconden, los perdidos, los prescindibles…</w:t>
      </w:r>
    </w:p>
    <w:p w:rsidR="003E3C89" w:rsidRPr="00532C4C" w:rsidRDefault="003E3C89" w:rsidP="00532C4C">
      <w:pPr>
        <w:jc w:val="both"/>
        <w:rPr>
          <w:rFonts w:ascii="Arial" w:hAnsi="Arial" w:cs="Arial"/>
          <w:sz w:val="24"/>
          <w:szCs w:val="24"/>
        </w:rPr>
      </w:pPr>
      <w:r w:rsidRPr="00532C4C">
        <w:rPr>
          <w:rFonts w:ascii="Arial" w:hAnsi="Arial" w:cs="Arial"/>
          <w:sz w:val="24"/>
          <w:szCs w:val="24"/>
        </w:rPr>
        <w:t xml:space="preserve">Comenzaremos este equipo pensando en todas aquellas personas de nuestro entorno (instituto, vecinos, barrio, familia…) que </w:t>
      </w:r>
      <w:r w:rsidR="00497C4D" w:rsidRPr="00532C4C">
        <w:rPr>
          <w:rFonts w:ascii="Arial" w:hAnsi="Arial" w:cs="Arial"/>
          <w:sz w:val="24"/>
          <w:szCs w:val="24"/>
        </w:rPr>
        <w:t xml:space="preserve">puedan tener </w:t>
      </w:r>
      <w:r w:rsidRPr="00532C4C">
        <w:rPr>
          <w:rFonts w:ascii="Arial" w:hAnsi="Arial" w:cs="Arial"/>
          <w:sz w:val="24"/>
          <w:szCs w:val="24"/>
        </w:rPr>
        <w:t>algo en común con estas características.</w:t>
      </w:r>
      <w:r w:rsidR="00064211" w:rsidRPr="00532C4C">
        <w:rPr>
          <w:rFonts w:ascii="Arial" w:hAnsi="Arial" w:cs="Arial"/>
          <w:sz w:val="24"/>
          <w:szCs w:val="24"/>
        </w:rPr>
        <w:t xml:space="preserve"> Damos un tiempo para compartir sobre quien</w:t>
      </w:r>
      <w:r w:rsidR="00C43AC6" w:rsidRPr="00532C4C">
        <w:rPr>
          <w:rFonts w:ascii="Arial" w:hAnsi="Arial" w:cs="Arial"/>
          <w:sz w:val="24"/>
          <w:szCs w:val="24"/>
        </w:rPr>
        <w:t>es</w:t>
      </w:r>
      <w:r w:rsidR="00064211" w:rsidRPr="00532C4C">
        <w:rPr>
          <w:rFonts w:ascii="Arial" w:hAnsi="Arial" w:cs="Arial"/>
          <w:sz w:val="24"/>
          <w:szCs w:val="24"/>
        </w:rPr>
        <w:t xml:space="preserve"> hemos pensado, quizás ha sido </w:t>
      </w:r>
      <w:r w:rsidR="00D50E5F" w:rsidRPr="00532C4C">
        <w:rPr>
          <w:rFonts w:ascii="Arial" w:hAnsi="Arial" w:cs="Arial"/>
          <w:sz w:val="24"/>
          <w:szCs w:val="24"/>
        </w:rPr>
        <w:t xml:space="preserve">un compañero de clase que siempre fracasa, un familiar que ya no tiene ganas de hacer nada, un </w:t>
      </w:r>
      <w:r w:rsidR="00064211" w:rsidRPr="00532C4C">
        <w:rPr>
          <w:rFonts w:ascii="Arial" w:hAnsi="Arial" w:cs="Arial"/>
          <w:sz w:val="24"/>
          <w:szCs w:val="24"/>
        </w:rPr>
        <w:t>mendigo</w:t>
      </w:r>
      <w:r w:rsidR="00D50E5F" w:rsidRPr="00532C4C">
        <w:rPr>
          <w:rFonts w:ascii="Arial" w:hAnsi="Arial" w:cs="Arial"/>
          <w:sz w:val="24"/>
          <w:szCs w:val="24"/>
        </w:rPr>
        <w:t xml:space="preserve"> </w:t>
      </w:r>
      <w:r w:rsidR="00C43AC6" w:rsidRPr="00532C4C">
        <w:rPr>
          <w:rFonts w:ascii="Arial" w:hAnsi="Arial" w:cs="Arial"/>
          <w:sz w:val="24"/>
          <w:szCs w:val="24"/>
        </w:rPr>
        <w:t>de la calle</w:t>
      </w:r>
      <w:r w:rsidR="00D50E5F" w:rsidRPr="00532C4C">
        <w:rPr>
          <w:rFonts w:ascii="Arial" w:hAnsi="Arial" w:cs="Arial"/>
          <w:sz w:val="24"/>
          <w:szCs w:val="24"/>
        </w:rPr>
        <w:t>, un drogadicto</w:t>
      </w:r>
      <w:r w:rsidR="00C43AC6" w:rsidRPr="00532C4C">
        <w:rPr>
          <w:rFonts w:ascii="Arial" w:hAnsi="Arial" w:cs="Arial"/>
          <w:sz w:val="24"/>
          <w:szCs w:val="24"/>
        </w:rPr>
        <w:t xml:space="preserve"> del barrio</w:t>
      </w:r>
      <w:r w:rsidR="00D50E5F" w:rsidRPr="00532C4C">
        <w:rPr>
          <w:rFonts w:ascii="Arial" w:hAnsi="Arial" w:cs="Arial"/>
          <w:sz w:val="24"/>
          <w:szCs w:val="24"/>
        </w:rPr>
        <w:t>, un alcohólico</w:t>
      </w:r>
      <w:r w:rsidR="00064211" w:rsidRPr="00532C4C">
        <w:rPr>
          <w:rFonts w:ascii="Arial" w:hAnsi="Arial" w:cs="Arial"/>
          <w:sz w:val="24"/>
          <w:szCs w:val="24"/>
        </w:rPr>
        <w:t>…</w:t>
      </w:r>
    </w:p>
    <w:p w:rsidR="00860EBB" w:rsidRPr="00532C4C" w:rsidRDefault="00860EBB" w:rsidP="00532C4C">
      <w:pPr>
        <w:jc w:val="both"/>
        <w:rPr>
          <w:rFonts w:ascii="Arial" w:hAnsi="Arial" w:cs="Arial"/>
          <w:sz w:val="24"/>
          <w:szCs w:val="24"/>
        </w:rPr>
      </w:pPr>
      <w:r w:rsidRPr="00532C4C">
        <w:rPr>
          <w:rFonts w:ascii="Arial" w:hAnsi="Arial" w:cs="Arial"/>
          <w:sz w:val="24"/>
          <w:szCs w:val="24"/>
        </w:rPr>
        <w:t xml:space="preserve">Ahora nos podemos hacer las siguientes preguntas </w:t>
      </w:r>
      <w:r w:rsidR="00D50E5F" w:rsidRPr="00532C4C">
        <w:rPr>
          <w:rFonts w:ascii="Arial" w:hAnsi="Arial" w:cs="Arial"/>
          <w:sz w:val="24"/>
          <w:szCs w:val="24"/>
        </w:rPr>
        <w:t>para</w:t>
      </w:r>
      <w:r w:rsidRPr="00532C4C">
        <w:rPr>
          <w:rFonts w:ascii="Arial" w:hAnsi="Arial" w:cs="Arial"/>
          <w:sz w:val="24"/>
          <w:szCs w:val="24"/>
        </w:rPr>
        <w:t xml:space="preserve"> meditar en silencio o bien compartirlas con los demás:</w:t>
      </w:r>
    </w:p>
    <w:p w:rsidR="00860EBB" w:rsidRPr="00532C4C" w:rsidRDefault="00860EBB" w:rsidP="00532C4C">
      <w:pPr>
        <w:jc w:val="both"/>
        <w:rPr>
          <w:rFonts w:ascii="Arial" w:hAnsi="Arial" w:cs="Arial"/>
          <w:sz w:val="24"/>
          <w:szCs w:val="24"/>
        </w:rPr>
      </w:pPr>
      <w:r w:rsidRPr="00532C4C">
        <w:rPr>
          <w:rFonts w:ascii="Arial" w:hAnsi="Arial" w:cs="Arial"/>
          <w:sz w:val="24"/>
          <w:szCs w:val="24"/>
        </w:rPr>
        <w:t>- ¿Me dan miedo esas personas? ¿Conozco sus vidas realmente?</w:t>
      </w:r>
    </w:p>
    <w:p w:rsidR="00860EBB" w:rsidRPr="00532C4C" w:rsidRDefault="00860EBB" w:rsidP="00532C4C">
      <w:pPr>
        <w:jc w:val="both"/>
        <w:rPr>
          <w:rFonts w:ascii="Arial" w:hAnsi="Arial" w:cs="Arial"/>
          <w:sz w:val="24"/>
          <w:szCs w:val="24"/>
        </w:rPr>
      </w:pPr>
      <w:r w:rsidRPr="00532C4C">
        <w:rPr>
          <w:rFonts w:ascii="Arial" w:hAnsi="Arial" w:cs="Arial"/>
          <w:sz w:val="24"/>
          <w:szCs w:val="24"/>
        </w:rPr>
        <w:t>- ¿Veo en ellos posibilidad de cambio?</w:t>
      </w:r>
    </w:p>
    <w:p w:rsidR="00860EBB" w:rsidRPr="00532C4C" w:rsidRDefault="00860EBB" w:rsidP="00532C4C">
      <w:pPr>
        <w:jc w:val="both"/>
        <w:rPr>
          <w:rFonts w:ascii="Arial" w:hAnsi="Arial" w:cs="Arial"/>
          <w:sz w:val="24"/>
          <w:szCs w:val="24"/>
        </w:rPr>
      </w:pPr>
      <w:r w:rsidRPr="00532C4C">
        <w:rPr>
          <w:rFonts w:ascii="Arial" w:hAnsi="Arial" w:cs="Arial"/>
          <w:sz w:val="24"/>
          <w:szCs w:val="24"/>
        </w:rPr>
        <w:t>- ¿Mantengo una posición ajena que enjuicia lo que son y lo que hacen nada más?</w:t>
      </w:r>
    </w:p>
    <w:p w:rsidR="00860EBB" w:rsidRPr="00532C4C" w:rsidRDefault="00860EBB" w:rsidP="00532C4C">
      <w:pPr>
        <w:jc w:val="both"/>
        <w:rPr>
          <w:rFonts w:ascii="Arial" w:hAnsi="Arial" w:cs="Arial"/>
          <w:sz w:val="24"/>
          <w:szCs w:val="24"/>
        </w:rPr>
      </w:pPr>
      <w:r w:rsidRPr="00532C4C">
        <w:rPr>
          <w:rFonts w:ascii="Arial" w:hAnsi="Arial" w:cs="Arial"/>
          <w:sz w:val="24"/>
          <w:szCs w:val="24"/>
        </w:rPr>
        <w:t>- ¿Siento lástima por ellos? ¿Me creo mejor que ellos?</w:t>
      </w:r>
    </w:p>
    <w:p w:rsidR="00860EBB" w:rsidRPr="00532C4C" w:rsidRDefault="00860EBB" w:rsidP="00532C4C">
      <w:pPr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</w:p>
    <w:p w:rsidR="00C26E5E" w:rsidRPr="00532C4C" w:rsidRDefault="00C26E5E" w:rsidP="0022695E">
      <w:pPr>
        <w:numPr>
          <w:ilvl w:val="0"/>
          <w:numId w:val="1"/>
        </w:numPr>
        <w:spacing w:before="120" w:after="120"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 w:rsidRPr="00532C4C">
        <w:rPr>
          <w:rFonts w:ascii="Arial" w:hAnsi="Arial" w:cs="Arial"/>
          <w:b/>
          <w:sz w:val="24"/>
          <w:szCs w:val="24"/>
        </w:rPr>
        <w:t>Tu Palabra nos da VIDA</w:t>
      </w:r>
    </w:p>
    <w:p w:rsidR="005B2D8D" w:rsidRPr="00532C4C" w:rsidRDefault="005B2D8D" w:rsidP="0022695E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532C4C">
        <w:rPr>
          <w:rFonts w:ascii="Arial" w:hAnsi="Arial" w:cs="Arial"/>
          <w:sz w:val="24"/>
          <w:szCs w:val="24"/>
        </w:rPr>
        <w:t xml:space="preserve">Jesús apostaba por los que nadie apostaba, buscaba a quien se daba por perdido e incluso recibía con los brazos bien abiertos a quien nadie ya quería. En esta parábola de Lucas 15, 1-7, vemos un ejemplo del pastor que busca </w:t>
      </w:r>
      <w:r w:rsidR="00741490" w:rsidRPr="00532C4C">
        <w:rPr>
          <w:rFonts w:ascii="Arial" w:hAnsi="Arial" w:cs="Arial"/>
          <w:sz w:val="24"/>
          <w:szCs w:val="24"/>
        </w:rPr>
        <w:t xml:space="preserve">a </w:t>
      </w:r>
      <w:r w:rsidRPr="00532C4C">
        <w:rPr>
          <w:rFonts w:ascii="Arial" w:hAnsi="Arial" w:cs="Arial"/>
          <w:sz w:val="24"/>
          <w:szCs w:val="24"/>
        </w:rPr>
        <w:t xml:space="preserve">su oveja </w:t>
      </w:r>
      <w:proofErr w:type="gramStart"/>
      <w:r w:rsidR="00741490" w:rsidRPr="00532C4C">
        <w:rPr>
          <w:rFonts w:ascii="Arial" w:hAnsi="Arial" w:cs="Arial"/>
          <w:sz w:val="24"/>
          <w:szCs w:val="24"/>
        </w:rPr>
        <w:t>pe</w:t>
      </w:r>
      <w:r w:rsidRPr="00532C4C">
        <w:rPr>
          <w:rFonts w:ascii="Arial" w:hAnsi="Arial" w:cs="Arial"/>
          <w:sz w:val="24"/>
          <w:szCs w:val="24"/>
        </w:rPr>
        <w:t>rdida</w:t>
      </w:r>
      <w:proofErr w:type="gramEnd"/>
      <w:r w:rsidRPr="00532C4C">
        <w:rPr>
          <w:rFonts w:ascii="Arial" w:hAnsi="Arial" w:cs="Arial"/>
          <w:sz w:val="24"/>
          <w:szCs w:val="24"/>
        </w:rPr>
        <w:t xml:space="preserve"> aun teniendo otras </w:t>
      </w:r>
      <w:r w:rsidR="00741490" w:rsidRPr="00532C4C">
        <w:rPr>
          <w:rFonts w:ascii="Arial" w:hAnsi="Arial" w:cs="Arial"/>
          <w:sz w:val="24"/>
          <w:szCs w:val="24"/>
        </w:rPr>
        <w:t>noventa y nueve</w:t>
      </w:r>
      <w:r w:rsidR="005A0AA4" w:rsidRPr="00532C4C">
        <w:rPr>
          <w:rFonts w:ascii="Arial" w:hAnsi="Arial" w:cs="Arial"/>
          <w:sz w:val="24"/>
          <w:szCs w:val="24"/>
        </w:rPr>
        <w:t xml:space="preserve"> bien resguardadas</w:t>
      </w:r>
      <w:r w:rsidR="00741490" w:rsidRPr="00532C4C">
        <w:rPr>
          <w:rFonts w:ascii="Arial" w:hAnsi="Arial" w:cs="Arial"/>
          <w:sz w:val="24"/>
          <w:szCs w:val="24"/>
        </w:rPr>
        <w:t>. Aquí, los números no pesan, no son importantes.</w:t>
      </w:r>
      <w:r w:rsidR="005A0AA4" w:rsidRPr="00532C4C">
        <w:rPr>
          <w:rFonts w:ascii="Arial" w:hAnsi="Arial" w:cs="Arial"/>
          <w:sz w:val="24"/>
          <w:szCs w:val="24"/>
        </w:rPr>
        <w:t xml:space="preserve"> En cambio, l</w:t>
      </w:r>
      <w:r w:rsidR="00741490" w:rsidRPr="00532C4C">
        <w:rPr>
          <w:rFonts w:ascii="Arial" w:hAnsi="Arial" w:cs="Arial"/>
          <w:sz w:val="24"/>
          <w:szCs w:val="24"/>
        </w:rPr>
        <w:t xml:space="preserve">a compasión y el cariño </w:t>
      </w:r>
      <w:r w:rsidR="00410D38" w:rsidRPr="00532C4C">
        <w:rPr>
          <w:rFonts w:ascii="Arial" w:hAnsi="Arial" w:cs="Arial"/>
          <w:sz w:val="24"/>
          <w:szCs w:val="24"/>
        </w:rPr>
        <w:t>son la clave</w:t>
      </w:r>
      <w:r w:rsidR="005A0AA4" w:rsidRPr="00532C4C">
        <w:rPr>
          <w:rFonts w:ascii="Arial" w:hAnsi="Arial" w:cs="Arial"/>
          <w:sz w:val="24"/>
          <w:szCs w:val="24"/>
        </w:rPr>
        <w:t xml:space="preserve"> </w:t>
      </w:r>
      <w:r w:rsidR="00741490" w:rsidRPr="00532C4C">
        <w:rPr>
          <w:rFonts w:ascii="Arial" w:hAnsi="Arial" w:cs="Arial"/>
          <w:sz w:val="24"/>
          <w:szCs w:val="24"/>
        </w:rPr>
        <w:t>para buscar aquello que a simple vista tiene ya poco valor</w:t>
      </w:r>
      <w:r w:rsidR="005A0AA4" w:rsidRPr="00532C4C">
        <w:rPr>
          <w:rFonts w:ascii="Arial" w:hAnsi="Arial" w:cs="Arial"/>
          <w:sz w:val="24"/>
          <w:szCs w:val="24"/>
        </w:rPr>
        <w:t xml:space="preserve"> o no sirve</w:t>
      </w:r>
      <w:r w:rsidR="00741490" w:rsidRPr="00532C4C">
        <w:rPr>
          <w:rFonts w:ascii="Arial" w:hAnsi="Arial" w:cs="Arial"/>
          <w:sz w:val="24"/>
          <w:szCs w:val="24"/>
        </w:rPr>
        <w:t xml:space="preserve"> para nada como</w:t>
      </w:r>
      <w:r w:rsidR="00410D38" w:rsidRPr="00532C4C">
        <w:rPr>
          <w:rFonts w:ascii="Arial" w:hAnsi="Arial" w:cs="Arial"/>
          <w:sz w:val="24"/>
          <w:szCs w:val="24"/>
        </w:rPr>
        <w:t xml:space="preserve"> es la ov</w:t>
      </w:r>
      <w:r w:rsidR="00741490" w:rsidRPr="00532C4C">
        <w:rPr>
          <w:rFonts w:ascii="Arial" w:hAnsi="Arial" w:cs="Arial"/>
          <w:sz w:val="24"/>
          <w:szCs w:val="24"/>
        </w:rPr>
        <w:t>eja perdida.</w:t>
      </w:r>
      <w:r w:rsidR="00410D38" w:rsidRPr="00532C4C">
        <w:rPr>
          <w:rFonts w:ascii="Arial" w:hAnsi="Arial" w:cs="Arial"/>
          <w:sz w:val="24"/>
          <w:szCs w:val="24"/>
        </w:rPr>
        <w:t xml:space="preserve"> </w:t>
      </w:r>
    </w:p>
    <w:p w:rsidR="00BE6215" w:rsidRPr="00532C4C" w:rsidRDefault="00BE6215" w:rsidP="00532C4C">
      <w:pPr>
        <w:shd w:val="clear" w:color="auto" w:fill="FFFFFF"/>
        <w:spacing w:before="300" w:after="150" w:line="240" w:lineRule="auto"/>
        <w:jc w:val="both"/>
        <w:outlineLvl w:val="2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s-ES"/>
        </w:rPr>
      </w:pPr>
      <w:r w:rsidRPr="00532C4C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s-ES"/>
        </w:rPr>
        <w:t>Parábola de la oveja perdida</w:t>
      </w:r>
    </w:p>
    <w:p w:rsidR="00BE6215" w:rsidRPr="00532C4C" w:rsidRDefault="00A660D7" w:rsidP="00532C4C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i/>
          <w:color w:val="000000"/>
          <w:sz w:val="24"/>
          <w:szCs w:val="24"/>
          <w:lang w:eastAsia="es-ES"/>
        </w:rPr>
      </w:pPr>
      <w:r w:rsidRPr="00532C4C">
        <w:rPr>
          <w:rFonts w:ascii="Arial" w:eastAsia="Times New Roman" w:hAnsi="Arial" w:cs="Arial"/>
          <w:b/>
          <w:bCs/>
          <w:i/>
          <w:color w:val="000000"/>
          <w:sz w:val="24"/>
          <w:szCs w:val="24"/>
          <w:lang w:eastAsia="es-ES"/>
        </w:rPr>
        <w:t>15</w:t>
      </w:r>
      <w:r w:rsidR="008B4BA9" w:rsidRPr="00532C4C">
        <w:rPr>
          <w:rFonts w:ascii="Arial" w:eastAsia="Times New Roman" w:hAnsi="Arial" w:cs="Arial"/>
          <w:i/>
          <w:color w:val="000000"/>
          <w:sz w:val="24"/>
          <w:szCs w:val="24"/>
          <w:lang w:eastAsia="es-ES"/>
        </w:rPr>
        <w:t> </w:t>
      </w:r>
      <w:r w:rsidR="008B4BA9" w:rsidRPr="00532C4C">
        <w:rPr>
          <w:rFonts w:ascii="Arial" w:eastAsia="Times New Roman" w:hAnsi="Arial" w:cs="Arial"/>
          <w:b/>
          <w:bCs/>
          <w:i/>
          <w:color w:val="000000"/>
          <w:sz w:val="24"/>
          <w:szCs w:val="24"/>
          <w:vertAlign w:val="superscript"/>
          <w:lang w:eastAsia="es-ES"/>
        </w:rPr>
        <w:t xml:space="preserve">1 </w:t>
      </w:r>
      <w:r w:rsidR="00BE6215" w:rsidRPr="00532C4C">
        <w:rPr>
          <w:rFonts w:ascii="Arial" w:eastAsia="Times New Roman" w:hAnsi="Arial" w:cs="Arial"/>
          <w:i/>
          <w:color w:val="000000"/>
          <w:sz w:val="24"/>
          <w:szCs w:val="24"/>
          <w:lang w:eastAsia="es-ES"/>
        </w:rPr>
        <w:t>Todos los recaudadores de impuestos y los pecadores se acercaban a Jesús para oírle; </w:t>
      </w:r>
      <w:r w:rsidR="00BE6215" w:rsidRPr="00532C4C">
        <w:rPr>
          <w:rFonts w:ascii="Arial" w:eastAsia="Times New Roman" w:hAnsi="Arial" w:cs="Arial"/>
          <w:b/>
          <w:bCs/>
          <w:i/>
          <w:color w:val="000000"/>
          <w:sz w:val="24"/>
          <w:szCs w:val="24"/>
          <w:vertAlign w:val="superscript"/>
          <w:lang w:eastAsia="es-ES"/>
        </w:rPr>
        <w:t>2 </w:t>
      </w:r>
      <w:r w:rsidR="00BE6215" w:rsidRPr="00532C4C">
        <w:rPr>
          <w:rFonts w:ascii="Arial" w:eastAsia="Times New Roman" w:hAnsi="Arial" w:cs="Arial"/>
          <w:i/>
          <w:color w:val="000000"/>
          <w:sz w:val="24"/>
          <w:szCs w:val="24"/>
          <w:lang w:eastAsia="es-ES"/>
        </w:rPr>
        <w:t>y los fariseos y los escribas murmuraban, diciendo: Este recibe a los pecadores y come con ellos.</w:t>
      </w:r>
    </w:p>
    <w:p w:rsidR="00BE6215" w:rsidRPr="00532C4C" w:rsidRDefault="00BE6215" w:rsidP="00532C4C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i/>
          <w:color w:val="000000"/>
          <w:sz w:val="24"/>
          <w:szCs w:val="24"/>
          <w:lang w:eastAsia="es-ES"/>
        </w:rPr>
      </w:pPr>
      <w:r w:rsidRPr="00532C4C">
        <w:rPr>
          <w:rFonts w:ascii="Arial" w:eastAsia="Times New Roman" w:hAnsi="Arial" w:cs="Arial"/>
          <w:b/>
          <w:bCs/>
          <w:i/>
          <w:color w:val="000000"/>
          <w:sz w:val="24"/>
          <w:szCs w:val="24"/>
          <w:vertAlign w:val="superscript"/>
          <w:lang w:eastAsia="es-ES"/>
        </w:rPr>
        <w:t>3 </w:t>
      </w:r>
      <w:r w:rsidRPr="00532C4C">
        <w:rPr>
          <w:rFonts w:ascii="Arial" w:eastAsia="Times New Roman" w:hAnsi="Arial" w:cs="Arial"/>
          <w:i/>
          <w:color w:val="000000"/>
          <w:sz w:val="24"/>
          <w:szCs w:val="24"/>
          <w:lang w:eastAsia="es-ES"/>
        </w:rPr>
        <w:t xml:space="preserve">Entonces </w:t>
      </w:r>
      <w:r w:rsidR="005B2D8D" w:rsidRPr="00532C4C">
        <w:rPr>
          <w:rFonts w:ascii="Arial" w:eastAsia="Times New Roman" w:hAnsi="Arial" w:cs="Arial"/>
          <w:i/>
          <w:color w:val="000000"/>
          <w:sz w:val="24"/>
          <w:szCs w:val="24"/>
          <w:lang w:eastAsia="es-ES"/>
        </w:rPr>
        <w:t>Él</w:t>
      </w:r>
      <w:r w:rsidRPr="00532C4C">
        <w:rPr>
          <w:rFonts w:ascii="Arial" w:eastAsia="Times New Roman" w:hAnsi="Arial" w:cs="Arial"/>
          <w:i/>
          <w:color w:val="000000"/>
          <w:sz w:val="24"/>
          <w:szCs w:val="24"/>
          <w:lang w:eastAsia="es-ES"/>
        </w:rPr>
        <w:t xml:space="preserve"> les refirió esta parábola, diciendo: </w:t>
      </w:r>
      <w:r w:rsidRPr="00532C4C">
        <w:rPr>
          <w:rFonts w:ascii="Arial" w:eastAsia="Times New Roman" w:hAnsi="Arial" w:cs="Arial"/>
          <w:b/>
          <w:bCs/>
          <w:i/>
          <w:color w:val="000000"/>
          <w:sz w:val="24"/>
          <w:szCs w:val="24"/>
          <w:vertAlign w:val="superscript"/>
          <w:lang w:eastAsia="es-ES"/>
        </w:rPr>
        <w:t>4 </w:t>
      </w:r>
      <w:r w:rsidRPr="00532C4C">
        <w:rPr>
          <w:rFonts w:ascii="Arial" w:eastAsia="Times New Roman" w:hAnsi="Arial" w:cs="Arial"/>
          <w:i/>
          <w:color w:val="000000"/>
          <w:sz w:val="24"/>
          <w:szCs w:val="24"/>
          <w:lang w:eastAsia="es-ES"/>
        </w:rPr>
        <w:t xml:space="preserve">¿Qué hombre de vosotros, si tiene cien ovejas y una de ellas se pierde, no deja las noventa y nueve en el </w:t>
      </w:r>
      <w:r w:rsidRPr="00532C4C">
        <w:rPr>
          <w:rFonts w:ascii="Arial" w:eastAsia="Times New Roman" w:hAnsi="Arial" w:cs="Arial"/>
          <w:i/>
          <w:color w:val="000000"/>
          <w:sz w:val="24"/>
          <w:szCs w:val="24"/>
          <w:lang w:eastAsia="es-ES"/>
        </w:rPr>
        <w:lastRenderedPageBreak/>
        <w:t>campo y va tras la que está perdida hasta que la halla? </w:t>
      </w:r>
      <w:r w:rsidRPr="00532C4C">
        <w:rPr>
          <w:rFonts w:ascii="Arial" w:eastAsia="Times New Roman" w:hAnsi="Arial" w:cs="Arial"/>
          <w:b/>
          <w:bCs/>
          <w:i/>
          <w:color w:val="000000"/>
          <w:sz w:val="24"/>
          <w:szCs w:val="24"/>
          <w:vertAlign w:val="superscript"/>
          <w:lang w:eastAsia="es-ES"/>
        </w:rPr>
        <w:t>5 </w:t>
      </w:r>
      <w:r w:rsidRPr="00532C4C">
        <w:rPr>
          <w:rFonts w:ascii="Arial" w:eastAsia="Times New Roman" w:hAnsi="Arial" w:cs="Arial"/>
          <w:i/>
          <w:color w:val="000000"/>
          <w:sz w:val="24"/>
          <w:szCs w:val="24"/>
          <w:lang w:eastAsia="es-ES"/>
        </w:rPr>
        <w:t>Al encontrar</w:t>
      </w:r>
      <w:r w:rsidRPr="00532C4C">
        <w:rPr>
          <w:rFonts w:ascii="Arial" w:eastAsia="Times New Roman" w:hAnsi="Arial" w:cs="Arial"/>
          <w:i/>
          <w:iCs/>
          <w:color w:val="000000"/>
          <w:sz w:val="24"/>
          <w:szCs w:val="24"/>
          <w:lang w:eastAsia="es-ES"/>
        </w:rPr>
        <w:t>la, la</w:t>
      </w:r>
      <w:r w:rsidRPr="00532C4C">
        <w:rPr>
          <w:rFonts w:ascii="Arial" w:eastAsia="Times New Roman" w:hAnsi="Arial" w:cs="Arial"/>
          <w:i/>
          <w:color w:val="000000"/>
          <w:sz w:val="24"/>
          <w:szCs w:val="24"/>
          <w:lang w:eastAsia="es-ES"/>
        </w:rPr>
        <w:t> pone sobre sus hombros, gozoso; </w:t>
      </w:r>
      <w:r w:rsidRPr="00532C4C">
        <w:rPr>
          <w:rFonts w:ascii="Arial" w:eastAsia="Times New Roman" w:hAnsi="Arial" w:cs="Arial"/>
          <w:b/>
          <w:bCs/>
          <w:i/>
          <w:color w:val="000000"/>
          <w:sz w:val="24"/>
          <w:szCs w:val="24"/>
          <w:vertAlign w:val="superscript"/>
          <w:lang w:eastAsia="es-ES"/>
        </w:rPr>
        <w:t>6 </w:t>
      </w:r>
      <w:r w:rsidRPr="00532C4C">
        <w:rPr>
          <w:rFonts w:ascii="Arial" w:eastAsia="Times New Roman" w:hAnsi="Arial" w:cs="Arial"/>
          <w:i/>
          <w:color w:val="000000"/>
          <w:sz w:val="24"/>
          <w:szCs w:val="24"/>
          <w:lang w:eastAsia="es-ES"/>
        </w:rPr>
        <w:t>y cuando llega a su casa, reúne a los amigos y a los vecinos, diciéndoles: “Alegraos conmigo, porque he hallado mi oveja que se había perdido.”</w:t>
      </w:r>
      <w:r w:rsidRPr="00532C4C">
        <w:rPr>
          <w:rFonts w:ascii="Arial" w:eastAsia="Times New Roman" w:hAnsi="Arial" w:cs="Arial"/>
          <w:b/>
          <w:bCs/>
          <w:i/>
          <w:color w:val="000000"/>
          <w:sz w:val="24"/>
          <w:szCs w:val="24"/>
          <w:vertAlign w:val="superscript"/>
          <w:lang w:eastAsia="es-ES"/>
        </w:rPr>
        <w:t>7 </w:t>
      </w:r>
      <w:r w:rsidRPr="00532C4C">
        <w:rPr>
          <w:rFonts w:ascii="Arial" w:eastAsia="Times New Roman" w:hAnsi="Arial" w:cs="Arial"/>
          <w:i/>
          <w:color w:val="000000"/>
          <w:sz w:val="24"/>
          <w:szCs w:val="24"/>
          <w:lang w:eastAsia="es-ES"/>
        </w:rPr>
        <w:t>Os digo que de la misma manera, habrá </w:t>
      </w:r>
      <w:r w:rsidRPr="00532C4C">
        <w:rPr>
          <w:rFonts w:ascii="Arial" w:eastAsia="Times New Roman" w:hAnsi="Arial" w:cs="Arial"/>
          <w:i/>
          <w:iCs/>
          <w:color w:val="000000"/>
          <w:sz w:val="24"/>
          <w:szCs w:val="24"/>
          <w:lang w:eastAsia="es-ES"/>
        </w:rPr>
        <w:t>más</w:t>
      </w:r>
      <w:r w:rsidRPr="00532C4C">
        <w:rPr>
          <w:rFonts w:ascii="Arial" w:eastAsia="Times New Roman" w:hAnsi="Arial" w:cs="Arial"/>
          <w:i/>
          <w:color w:val="000000"/>
          <w:sz w:val="24"/>
          <w:szCs w:val="24"/>
          <w:lang w:eastAsia="es-ES"/>
        </w:rPr>
        <w:t> gozo en el cielo por un pecador que se arrepiente que por noventa y nueve justos que no necesitan arrepentimiento”.</w:t>
      </w:r>
    </w:p>
    <w:p w:rsidR="00BE6215" w:rsidRPr="00532C4C" w:rsidRDefault="00BE6215" w:rsidP="00532C4C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</w:p>
    <w:p w:rsidR="00C26E5E" w:rsidRPr="00532C4C" w:rsidRDefault="00C26E5E" w:rsidP="0022695E">
      <w:pPr>
        <w:numPr>
          <w:ilvl w:val="0"/>
          <w:numId w:val="1"/>
        </w:numPr>
        <w:spacing w:before="120" w:after="120"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 w:rsidRPr="00532C4C">
        <w:rPr>
          <w:rFonts w:ascii="Arial" w:hAnsi="Arial" w:cs="Arial"/>
          <w:b/>
          <w:sz w:val="24"/>
          <w:szCs w:val="24"/>
        </w:rPr>
        <w:t>La VIDA en oración</w:t>
      </w:r>
    </w:p>
    <w:p w:rsidR="00C26E5E" w:rsidRPr="00532C4C" w:rsidRDefault="00532C4C" w:rsidP="0022695E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Podemos terminar este equipo orando y recordando </w:t>
      </w:r>
      <w:r w:rsidRPr="00532C4C">
        <w:rPr>
          <w:rFonts w:ascii="Arial" w:hAnsi="Arial" w:cs="Arial"/>
          <w:sz w:val="24"/>
          <w:szCs w:val="24"/>
        </w:rPr>
        <w:t>a través del poema de Eduardo Galeano “</w:t>
      </w:r>
      <w:r>
        <w:rPr>
          <w:rFonts w:ascii="Arial" w:hAnsi="Arial" w:cs="Arial"/>
          <w:sz w:val="24"/>
          <w:szCs w:val="24"/>
        </w:rPr>
        <w:t>L</w:t>
      </w:r>
      <w:r w:rsidRPr="00532C4C">
        <w:rPr>
          <w:rFonts w:ascii="Arial" w:hAnsi="Arial" w:cs="Arial"/>
          <w:sz w:val="24"/>
          <w:szCs w:val="24"/>
        </w:rPr>
        <w:t xml:space="preserve">os nadies” </w:t>
      </w:r>
      <w:r>
        <w:rPr>
          <w:rFonts w:ascii="Arial" w:hAnsi="Arial" w:cs="Arial"/>
          <w:sz w:val="24"/>
          <w:szCs w:val="24"/>
        </w:rPr>
        <w:t>a todos los olvidados</w:t>
      </w:r>
      <w:r w:rsidRPr="00532C4C">
        <w:rPr>
          <w:rFonts w:ascii="Arial" w:hAnsi="Arial" w:cs="Arial"/>
          <w:sz w:val="24"/>
          <w:szCs w:val="24"/>
        </w:rPr>
        <w:t xml:space="preserve">, si parece bien podemos leerlo en voz alta y repetir la frase que más nos ha gustado o llamado la atención. </w:t>
      </w:r>
    </w:p>
    <w:p w:rsidR="00532C4C" w:rsidRPr="00532C4C" w:rsidRDefault="00532C4C" w:rsidP="0022695E">
      <w:pPr>
        <w:spacing w:before="120" w:after="120"/>
        <w:rPr>
          <w:rFonts w:ascii="Arial" w:hAnsi="Arial" w:cs="Arial"/>
          <w:sz w:val="24"/>
          <w:szCs w:val="24"/>
        </w:rPr>
        <w:sectPr w:rsidR="00532C4C" w:rsidRPr="00532C4C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  <w:r w:rsidRPr="00532C4C">
        <w:rPr>
          <w:rFonts w:ascii="Arial" w:hAnsi="Arial" w:cs="Arial"/>
          <w:b/>
          <w:sz w:val="24"/>
          <w:szCs w:val="24"/>
          <w:u w:val="single"/>
        </w:rPr>
        <w:t>Los Nadies – Eduardo Galeano</w:t>
      </w:r>
      <w:r w:rsidRPr="00532C4C">
        <w:rPr>
          <w:rFonts w:ascii="Arial" w:hAnsi="Arial" w:cs="Arial"/>
          <w:sz w:val="24"/>
          <w:szCs w:val="24"/>
        </w:rPr>
        <w:br/>
      </w:r>
    </w:p>
    <w:p w:rsidR="00532C4C" w:rsidRPr="00532C4C" w:rsidRDefault="00532C4C" w:rsidP="0022695E">
      <w:pPr>
        <w:spacing w:before="120" w:after="120"/>
        <w:rPr>
          <w:rFonts w:ascii="Arial" w:hAnsi="Arial" w:cs="Arial"/>
          <w:sz w:val="24"/>
          <w:szCs w:val="24"/>
        </w:rPr>
      </w:pPr>
      <w:r w:rsidRPr="00532C4C">
        <w:rPr>
          <w:rFonts w:ascii="Arial" w:hAnsi="Arial" w:cs="Arial"/>
          <w:sz w:val="24"/>
          <w:szCs w:val="24"/>
        </w:rPr>
        <w:t>Sueñan las pulgas con comprarse un perro</w:t>
      </w:r>
      <w:r w:rsidRPr="00532C4C">
        <w:rPr>
          <w:rFonts w:ascii="Arial" w:hAnsi="Arial" w:cs="Arial"/>
          <w:sz w:val="24"/>
          <w:szCs w:val="24"/>
        </w:rPr>
        <w:br/>
        <w:t>y sueñan los nadies con salir de pobres,</w:t>
      </w:r>
      <w:r w:rsidRPr="00532C4C">
        <w:rPr>
          <w:rFonts w:ascii="Arial" w:hAnsi="Arial" w:cs="Arial"/>
          <w:sz w:val="24"/>
          <w:szCs w:val="24"/>
        </w:rPr>
        <w:br/>
        <w:t>que algún mágico día</w:t>
      </w:r>
      <w:r w:rsidRPr="00532C4C">
        <w:rPr>
          <w:rFonts w:ascii="Arial" w:hAnsi="Arial" w:cs="Arial"/>
          <w:sz w:val="24"/>
          <w:szCs w:val="24"/>
        </w:rPr>
        <w:br/>
        <w:t>llueva de pronto la buena suerte,</w:t>
      </w:r>
      <w:r w:rsidRPr="00532C4C">
        <w:rPr>
          <w:rFonts w:ascii="Arial" w:hAnsi="Arial" w:cs="Arial"/>
          <w:sz w:val="24"/>
          <w:szCs w:val="24"/>
        </w:rPr>
        <w:br/>
        <w:t>que llueva a cántaros la buena suerte;</w:t>
      </w:r>
      <w:r w:rsidRPr="00532C4C">
        <w:rPr>
          <w:rFonts w:ascii="Arial" w:hAnsi="Arial" w:cs="Arial"/>
          <w:sz w:val="24"/>
          <w:szCs w:val="24"/>
        </w:rPr>
        <w:br/>
        <w:t>pero la buena suerte no llueve ayer, ni hoy,</w:t>
      </w:r>
      <w:r w:rsidRPr="00532C4C">
        <w:rPr>
          <w:rFonts w:ascii="Arial" w:hAnsi="Arial" w:cs="Arial"/>
          <w:sz w:val="24"/>
          <w:szCs w:val="24"/>
        </w:rPr>
        <w:br/>
        <w:t>ni mañana, ni nunca,</w:t>
      </w:r>
      <w:r w:rsidRPr="00532C4C">
        <w:rPr>
          <w:rFonts w:ascii="Arial" w:hAnsi="Arial" w:cs="Arial"/>
          <w:sz w:val="24"/>
          <w:szCs w:val="24"/>
        </w:rPr>
        <w:br/>
        <w:t>ni en lloviznita cae del cielo la buena suerte, </w:t>
      </w:r>
      <w:r w:rsidRPr="00532C4C">
        <w:rPr>
          <w:rFonts w:ascii="Arial" w:hAnsi="Arial" w:cs="Arial"/>
          <w:sz w:val="24"/>
          <w:szCs w:val="24"/>
        </w:rPr>
        <w:br/>
        <w:t>por mucho que los nadies la llamen</w:t>
      </w:r>
      <w:r w:rsidRPr="00532C4C">
        <w:rPr>
          <w:rFonts w:ascii="Arial" w:hAnsi="Arial" w:cs="Arial"/>
          <w:sz w:val="24"/>
          <w:szCs w:val="24"/>
        </w:rPr>
        <w:br/>
        <w:t>y aunque les pique la mano izquierda,</w:t>
      </w:r>
      <w:r w:rsidRPr="00532C4C">
        <w:rPr>
          <w:rFonts w:ascii="Arial" w:hAnsi="Arial" w:cs="Arial"/>
          <w:sz w:val="24"/>
          <w:szCs w:val="24"/>
        </w:rPr>
        <w:br/>
        <w:t>o se levanten con el pie derecho,</w:t>
      </w:r>
      <w:r w:rsidRPr="00532C4C">
        <w:rPr>
          <w:rFonts w:ascii="Arial" w:hAnsi="Arial" w:cs="Arial"/>
          <w:sz w:val="24"/>
          <w:szCs w:val="24"/>
        </w:rPr>
        <w:br/>
        <w:t>o empiecen el año cambiando de escoba.</w:t>
      </w:r>
      <w:r w:rsidRPr="00532C4C">
        <w:rPr>
          <w:rFonts w:ascii="Arial" w:hAnsi="Arial" w:cs="Arial"/>
          <w:sz w:val="24"/>
          <w:szCs w:val="24"/>
        </w:rPr>
        <w:br/>
        <w:t>Los nadies: los hijos de nadie,</w:t>
      </w:r>
      <w:r w:rsidRPr="00532C4C">
        <w:rPr>
          <w:rFonts w:ascii="Arial" w:hAnsi="Arial" w:cs="Arial"/>
          <w:sz w:val="24"/>
          <w:szCs w:val="24"/>
        </w:rPr>
        <w:br/>
        <w:t>los dueños de nada.</w:t>
      </w:r>
      <w:r w:rsidRPr="00532C4C">
        <w:rPr>
          <w:rFonts w:ascii="Arial" w:hAnsi="Arial" w:cs="Arial"/>
          <w:sz w:val="24"/>
          <w:szCs w:val="24"/>
        </w:rPr>
        <w:br/>
        <w:t>Los nadies: los ningunos, los ninguneados, </w:t>
      </w:r>
      <w:r w:rsidRPr="00532C4C">
        <w:rPr>
          <w:rFonts w:ascii="Arial" w:hAnsi="Arial" w:cs="Arial"/>
          <w:sz w:val="24"/>
          <w:szCs w:val="24"/>
        </w:rPr>
        <w:br/>
        <w:t>corriendo la liebre, muriendo la vida, jodidos, </w:t>
      </w:r>
      <w:r w:rsidRPr="00532C4C">
        <w:rPr>
          <w:rFonts w:ascii="Arial" w:hAnsi="Arial" w:cs="Arial"/>
          <w:sz w:val="24"/>
          <w:szCs w:val="24"/>
        </w:rPr>
        <w:br/>
      </w:r>
      <w:proofErr w:type="spellStart"/>
      <w:r w:rsidRPr="00532C4C">
        <w:rPr>
          <w:rFonts w:ascii="Arial" w:hAnsi="Arial" w:cs="Arial"/>
          <w:sz w:val="24"/>
          <w:szCs w:val="24"/>
        </w:rPr>
        <w:t>rejodidos</w:t>
      </w:r>
      <w:proofErr w:type="spellEnd"/>
      <w:r w:rsidRPr="00532C4C">
        <w:rPr>
          <w:rFonts w:ascii="Arial" w:hAnsi="Arial" w:cs="Arial"/>
          <w:sz w:val="24"/>
          <w:szCs w:val="24"/>
        </w:rPr>
        <w:t>:</w:t>
      </w:r>
      <w:r w:rsidRPr="00532C4C">
        <w:rPr>
          <w:rFonts w:ascii="Arial" w:hAnsi="Arial" w:cs="Arial"/>
          <w:sz w:val="24"/>
          <w:szCs w:val="24"/>
        </w:rPr>
        <w:br/>
      </w:r>
      <w:r w:rsidRPr="00532C4C">
        <w:rPr>
          <w:rFonts w:ascii="Arial" w:hAnsi="Arial" w:cs="Arial"/>
          <w:sz w:val="24"/>
          <w:szCs w:val="24"/>
        </w:rPr>
        <w:t>Que no son, aunque sean.</w:t>
      </w:r>
      <w:r w:rsidRPr="00532C4C">
        <w:rPr>
          <w:rFonts w:ascii="Arial" w:hAnsi="Arial" w:cs="Arial"/>
          <w:sz w:val="24"/>
          <w:szCs w:val="24"/>
        </w:rPr>
        <w:br/>
        <w:t>Que no hablan idiomas, sino dialectos.</w:t>
      </w:r>
      <w:r w:rsidRPr="00532C4C">
        <w:rPr>
          <w:rFonts w:ascii="Arial" w:hAnsi="Arial" w:cs="Arial"/>
          <w:sz w:val="24"/>
          <w:szCs w:val="24"/>
        </w:rPr>
        <w:br/>
        <w:t>Que no profesan religiones,</w:t>
      </w:r>
      <w:r w:rsidRPr="00532C4C">
        <w:rPr>
          <w:rFonts w:ascii="Arial" w:hAnsi="Arial" w:cs="Arial"/>
          <w:sz w:val="24"/>
          <w:szCs w:val="24"/>
        </w:rPr>
        <w:br/>
        <w:t>sino supersticiones.</w:t>
      </w:r>
      <w:r w:rsidRPr="00532C4C">
        <w:rPr>
          <w:rFonts w:ascii="Arial" w:hAnsi="Arial" w:cs="Arial"/>
          <w:sz w:val="24"/>
          <w:szCs w:val="24"/>
        </w:rPr>
        <w:br/>
        <w:t>Que no hacen arte, sino artesanía.</w:t>
      </w:r>
      <w:r w:rsidRPr="00532C4C">
        <w:rPr>
          <w:rFonts w:ascii="Arial" w:hAnsi="Arial" w:cs="Arial"/>
          <w:sz w:val="24"/>
          <w:szCs w:val="24"/>
        </w:rPr>
        <w:br/>
        <w:t>Que no practican cultura, sino folklore.</w:t>
      </w:r>
      <w:r w:rsidRPr="00532C4C">
        <w:rPr>
          <w:rFonts w:ascii="Arial" w:hAnsi="Arial" w:cs="Arial"/>
          <w:sz w:val="24"/>
          <w:szCs w:val="24"/>
        </w:rPr>
        <w:br/>
        <w:t>Que no son seres humanos,</w:t>
      </w:r>
      <w:r w:rsidRPr="00532C4C">
        <w:rPr>
          <w:rFonts w:ascii="Arial" w:hAnsi="Arial" w:cs="Arial"/>
          <w:sz w:val="24"/>
          <w:szCs w:val="24"/>
        </w:rPr>
        <w:br/>
        <w:t>sino recursos humanos.</w:t>
      </w:r>
      <w:r w:rsidRPr="00532C4C">
        <w:rPr>
          <w:rFonts w:ascii="Arial" w:hAnsi="Arial" w:cs="Arial"/>
          <w:sz w:val="24"/>
          <w:szCs w:val="24"/>
        </w:rPr>
        <w:br/>
        <w:t>Que no tienen cara, sino brazos.</w:t>
      </w:r>
      <w:r w:rsidRPr="00532C4C">
        <w:rPr>
          <w:rFonts w:ascii="Arial" w:hAnsi="Arial" w:cs="Arial"/>
          <w:sz w:val="24"/>
          <w:szCs w:val="24"/>
        </w:rPr>
        <w:br/>
        <w:t>Que no tienen nombre, sino número.</w:t>
      </w:r>
      <w:r w:rsidRPr="00532C4C">
        <w:rPr>
          <w:rFonts w:ascii="Arial" w:hAnsi="Arial" w:cs="Arial"/>
          <w:sz w:val="24"/>
          <w:szCs w:val="24"/>
        </w:rPr>
        <w:br/>
        <w:t>Que no figuran en la historia universal,</w:t>
      </w:r>
      <w:r w:rsidRPr="00532C4C">
        <w:rPr>
          <w:rFonts w:ascii="Arial" w:hAnsi="Arial" w:cs="Arial"/>
          <w:sz w:val="24"/>
          <w:szCs w:val="24"/>
        </w:rPr>
        <w:br/>
        <w:t>sino en la crónica roja de la prensa local.</w:t>
      </w:r>
      <w:r w:rsidRPr="00532C4C">
        <w:rPr>
          <w:rFonts w:ascii="Arial" w:hAnsi="Arial" w:cs="Arial"/>
          <w:sz w:val="24"/>
          <w:szCs w:val="24"/>
        </w:rPr>
        <w:br/>
        <w:t>Los nadies, que cuestan menos</w:t>
      </w:r>
      <w:r w:rsidRPr="00532C4C">
        <w:rPr>
          <w:rFonts w:ascii="Arial" w:hAnsi="Arial" w:cs="Arial"/>
          <w:sz w:val="24"/>
          <w:szCs w:val="24"/>
        </w:rPr>
        <w:br/>
        <w:t>que la bala que los mata.</w:t>
      </w:r>
    </w:p>
    <w:p w:rsidR="00532C4C" w:rsidRDefault="00532C4C" w:rsidP="00532C4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532C4C" w:rsidRDefault="00532C4C" w:rsidP="00532C4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532C4C" w:rsidRDefault="00532C4C" w:rsidP="00532C4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532C4C" w:rsidRDefault="00532C4C" w:rsidP="00532C4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532C4C" w:rsidRDefault="00532C4C" w:rsidP="00532C4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532C4C" w:rsidRPr="00532C4C" w:rsidRDefault="00532C4C" w:rsidP="00532C4C">
      <w:pPr>
        <w:spacing w:after="0" w:line="240" w:lineRule="auto"/>
        <w:rPr>
          <w:rFonts w:ascii="Arial" w:hAnsi="Arial" w:cs="Arial"/>
          <w:b/>
          <w:sz w:val="24"/>
          <w:szCs w:val="24"/>
        </w:rPr>
        <w:sectPr w:rsidR="00532C4C" w:rsidRPr="00532C4C" w:rsidSect="00532C4C"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</w:p>
    <w:p w:rsidR="00532C4C" w:rsidRDefault="00532C4C" w:rsidP="00532C4C">
      <w:pPr>
        <w:spacing w:before="120" w:after="12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532C4C" w:rsidRDefault="00532C4C" w:rsidP="00532C4C">
      <w:pPr>
        <w:spacing w:before="120" w:after="12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22695E" w:rsidRDefault="0022695E" w:rsidP="00532C4C">
      <w:pPr>
        <w:spacing w:before="120" w:after="120" w:line="240" w:lineRule="auto"/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C26E5E" w:rsidRPr="00532C4C" w:rsidRDefault="00C26E5E" w:rsidP="00532C4C">
      <w:pPr>
        <w:numPr>
          <w:ilvl w:val="0"/>
          <w:numId w:val="1"/>
        </w:numPr>
        <w:spacing w:before="120" w:after="120"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 w:rsidRPr="00532C4C">
        <w:rPr>
          <w:rFonts w:ascii="Arial" w:hAnsi="Arial" w:cs="Arial"/>
          <w:b/>
          <w:sz w:val="24"/>
          <w:szCs w:val="24"/>
        </w:rPr>
        <w:lastRenderedPageBreak/>
        <w:t>Entrega tu VIDA</w:t>
      </w:r>
    </w:p>
    <w:p w:rsidR="00C43AC6" w:rsidRPr="00532C4C" w:rsidRDefault="00C43AC6" w:rsidP="00532C4C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532C4C">
        <w:rPr>
          <w:rFonts w:ascii="Arial" w:hAnsi="Arial" w:cs="Arial"/>
          <w:sz w:val="24"/>
          <w:szCs w:val="24"/>
        </w:rPr>
        <w:t>Compartir es multiplicar, quien compadece y no comparte, ni compadece ni nada.</w:t>
      </w:r>
    </w:p>
    <w:p w:rsidR="00C43AC6" w:rsidRPr="00532C4C" w:rsidRDefault="00C43AC6" w:rsidP="00532C4C">
      <w:pPr>
        <w:jc w:val="both"/>
        <w:rPr>
          <w:rFonts w:ascii="Arial" w:hAnsi="Arial" w:cs="Arial"/>
          <w:sz w:val="24"/>
          <w:szCs w:val="24"/>
        </w:rPr>
      </w:pPr>
      <w:r w:rsidRPr="00532C4C">
        <w:rPr>
          <w:rFonts w:ascii="Arial" w:hAnsi="Arial" w:cs="Arial"/>
          <w:sz w:val="24"/>
          <w:szCs w:val="24"/>
        </w:rPr>
        <w:t>Puede parecer que si sufro no sólo por lo que me sucede a mí, sino también por lo que les sucede a los demás, mis proba</w:t>
      </w:r>
      <w:r w:rsidR="00F700C6" w:rsidRPr="00532C4C">
        <w:rPr>
          <w:rFonts w:ascii="Arial" w:hAnsi="Arial" w:cs="Arial"/>
          <w:sz w:val="24"/>
          <w:szCs w:val="24"/>
        </w:rPr>
        <w:t>bilidades de felicidad van a disminuir.</w:t>
      </w:r>
      <w:r w:rsidRPr="00532C4C">
        <w:rPr>
          <w:rFonts w:ascii="Arial" w:hAnsi="Arial" w:cs="Arial"/>
          <w:sz w:val="24"/>
          <w:szCs w:val="24"/>
        </w:rPr>
        <w:t xml:space="preserve"> </w:t>
      </w:r>
      <w:r w:rsidR="00F700C6" w:rsidRPr="00532C4C">
        <w:rPr>
          <w:rFonts w:ascii="Arial" w:hAnsi="Arial" w:cs="Arial"/>
          <w:sz w:val="24"/>
          <w:szCs w:val="24"/>
        </w:rPr>
        <w:t xml:space="preserve">Sin embargo, </w:t>
      </w:r>
      <w:r w:rsidRPr="00532C4C">
        <w:rPr>
          <w:rFonts w:ascii="Arial" w:hAnsi="Arial" w:cs="Arial"/>
          <w:sz w:val="24"/>
          <w:szCs w:val="24"/>
        </w:rPr>
        <w:t>sentirse afe</w:t>
      </w:r>
      <w:r w:rsidR="00F700C6" w:rsidRPr="00532C4C">
        <w:rPr>
          <w:rFonts w:ascii="Arial" w:hAnsi="Arial" w:cs="Arial"/>
          <w:sz w:val="24"/>
          <w:szCs w:val="24"/>
        </w:rPr>
        <w:t>ctado por el dolor de los demás</w:t>
      </w:r>
      <w:r w:rsidRPr="00532C4C">
        <w:rPr>
          <w:rFonts w:ascii="Arial" w:hAnsi="Arial" w:cs="Arial"/>
          <w:sz w:val="24"/>
          <w:szCs w:val="24"/>
        </w:rPr>
        <w:t xml:space="preserve"> </w:t>
      </w:r>
      <w:r w:rsidR="008B7177" w:rsidRPr="00532C4C">
        <w:rPr>
          <w:rFonts w:ascii="Arial" w:hAnsi="Arial" w:cs="Arial"/>
          <w:sz w:val="24"/>
          <w:szCs w:val="24"/>
        </w:rPr>
        <w:t xml:space="preserve">puede </w:t>
      </w:r>
      <w:r w:rsidRPr="00532C4C">
        <w:rPr>
          <w:rFonts w:ascii="Arial" w:hAnsi="Arial" w:cs="Arial"/>
          <w:sz w:val="24"/>
          <w:szCs w:val="24"/>
        </w:rPr>
        <w:t>genera</w:t>
      </w:r>
      <w:r w:rsidR="008B7177" w:rsidRPr="00532C4C">
        <w:rPr>
          <w:rFonts w:ascii="Arial" w:hAnsi="Arial" w:cs="Arial"/>
          <w:sz w:val="24"/>
          <w:szCs w:val="24"/>
        </w:rPr>
        <w:t>r</w:t>
      </w:r>
      <w:r w:rsidRPr="00532C4C">
        <w:rPr>
          <w:rFonts w:ascii="Arial" w:hAnsi="Arial" w:cs="Arial"/>
          <w:sz w:val="24"/>
          <w:szCs w:val="24"/>
        </w:rPr>
        <w:t xml:space="preserve"> </w:t>
      </w:r>
      <w:r w:rsidR="00F700C6" w:rsidRPr="00532C4C">
        <w:rPr>
          <w:rFonts w:ascii="Arial" w:hAnsi="Arial" w:cs="Arial"/>
          <w:sz w:val="24"/>
          <w:szCs w:val="24"/>
        </w:rPr>
        <w:t xml:space="preserve">realmente </w:t>
      </w:r>
      <w:r w:rsidRPr="00532C4C">
        <w:rPr>
          <w:rFonts w:ascii="Arial" w:hAnsi="Arial" w:cs="Arial"/>
          <w:sz w:val="24"/>
          <w:szCs w:val="24"/>
        </w:rPr>
        <w:t xml:space="preserve">personas más felices. </w:t>
      </w:r>
      <w:r w:rsidR="00F700C6" w:rsidRPr="00532C4C">
        <w:rPr>
          <w:rFonts w:ascii="Arial" w:hAnsi="Arial" w:cs="Arial"/>
          <w:sz w:val="24"/>
          <w:szCs w:val="24"/>
        </w:rPr>
        <w:t xml:space="preserve">Esto parece una contradicción pero si </w:t>
      </w:r>
      <w:r w:rsidR="008B7177" w:rsidRPr="00532C4C">
        <w:rPr>
          <w:rFonts w:ascii="Arial" w:hAnsi="Arial" w:cs="Arial"/>
          <w:sz w:val="24"/>
          <w:szCs w:val="24"/>
        </w:rPr>
        <w:t xml:space="preserve">tomamos la </w:t>
      </w:r>
      <w:r w:rsidR="00F700C6" w:rsidRPr="00532C4C">
        <w:rPr>
          <w:rFonts w:ascii="Arial" w:hAnsi="Arial" w:cs="Arial"/>
          <w:sz w:val="24"/>
          <w:szCs w:val="24"/>
        </w:rPr>
        <w:t>compasión</w:t>
      </w:r>
      <w:r w:rsidR="008B7177" w:rsidRPr="00532C4C">
        <w:rPr>
          <w:rFonts w:ascii="Arial" w:hAnsi="Arial" w:cs="Arial"/>
          <w:sz w:val="24"/>
          <w:szCs w:val="24"/>
        </w:rPr>
        <w:t xml:space="preserve"> como</w:t>
      </w:r>
      <w:r w:rsidR="00F700C6" w:rsidRPr="00532C4C">
        <w:rPr>
          <w:rFonts w:ascii="Arial" w:hAnsi="Arial" w:cs="Arial"/>
          <w:sz w:val="24"/>
          <w:szCs w:val="24"/>
        </w:rPr>
        <w:t xml:space="preserve"> nuestra guía va a hacer que tengamos</w:t>
      </w:r>
      <w:r w:rsidRPr="00532C4C">
        <w:rPr>
          <w:rFonts w:ascii="Arial" w:hAnsi="Arial" w:cs="Arial"/>
          <w:sz w:val="24"/>
          <w:szCs w:val="24"/>
        </w:rPr>
        <w:t xml:space="preserve"> sensibilidad hacia quien es débil o está herido, vulnerabilidad para sentirnos afectados por el otro </w:t>
      </w:r>
      <w:r w:rsidR="008B7177" w:rsidRPr="00532C4C">
        <w:rPr>
          <w:rFonts w:ascii="Arial" w:hAnsi="Arial" w:cs="Arial"/>
          <w:sz w:val="24"/>
          <w:szCs w:val="24"/>
        </w:rPr>
        <w:t>y</w:t>
      </w:r>
      <w:r w:rsidRPr="00532C4C">
        <w:rPr>
          <w:rFonts w:ascii="Arial" w:hAnsi="Arial" w:cs="Arial"/>
          <w:sz w:val="24"/>
          <w:szCs w:val="24"/>
        </w:rPr>
        <w:t xml:space="preserve"> finalmente, </w:t>
      </w:r>
      <w:r w:rsidR="008B7177" w:rsidRPr="00532C4C">
        <w:rPr>
          <w:rFonts w:ascii="Arial" w:hAnsi="Arial" w:cs="Arial"/>
          <w:sz w:val="24"/>
          <w:szCs w:val="24"/>
        </w:rPr>
        <w:t xml:space="preserve">va a </w:t>
      </w:r>
      <w:r w:rsidRPr="00532C4C">
        <w:rPr>
          <w:rFonts w:ascii="Arial" w:hAnsi="Arial" w:cs="Arial"/>
          <w:sz w:val="24"/>
          <w:szCs w:val="24"/>
        </w:rPr>
        <w:t>demanda</w:t>
      </w:r>
      <w:r w:rsidR="008B7177" w:rsidRPr="00532C4C">
        <w:rPr>
          <w:rFonts w:ascii="Arial" w:hAnsi="Arial" w:cs="Arial"/>
          <w:sz w:val="24"/>
          <w:szCs w:val="24"/>
        </w:rPr>
        <w:t>r</w:t>
      </w:r>
      <w:r w:rsidRPr="00532C4C">
        <w:rPr>
          <w:rFonts w:ascii="Arial" w:hAnsi="Arial" w:cs="Arial"/>
          <w:sz w:val="24"/>
          <w:szCs w:val="24"/>
        </w:rPr>
        <w:t xml:space="preserve"> de nosotros </w:t>
      </w:r>
      <w:r w:rsidRPr="00532C4C">
        <w:rPr>
          <w:rFonts w:ascii="Arial" w:hAnsi="Arial" w:cs="Arial"/>
          <w:b/>
          <w:sz w:val="24"/>
          <w:szCs w:val="24"/>
        </w:rPr>
        <w:t>acciones</w:t>
      </w:r>
      <w:r w:rsidRPr="00532C4C">
        <w:rPr>
          <w:rFonts w:ascii="Arial" w:hAnsi="Arial" w:cs="Arial"/>
          <w:sz w:val="24"/>
          <w:szCs w:val="24"/>
        </w:rPr>
        <w:t xml:space="preserve"> para aliviar el sufrimiento y el dolor</w:t>
      </w:r>
      <w:r w:rsidR="00F700C6" w:rsidRPr="00532C4C">
        <w:rPr>
          <w:rFonts w:ascii="Arial" w:hAnsi="Arial" w:cs="Arial"/>
          <w:sz w:val="24"/>
          <w:szCs w:val="24"/>
        </w:rPr>
        <w:t>. No podemos olvidar que si nos</w:t>
      </w:r>
      <w:r w:rsidRPr="00532C4C">
        <w:rPr>
          <w:rFonts w:ascii="Arial" w:hAnsi="Arial" w:cs="Arial"/>
          <w:sz w:val="24"/>
          <w:szCs w:val="24"/>
        </w:rPr>
        <w:t xml:space="preserve"> </w:t>
      </w:r>
      <w:r w:rsidR="00F700C6" w:rsidRPr="00532C4C">
        <w:rPr>
          <w:rFonts w:ascii="Arial" w:hAnsi="Arial" w:cs="Arial"/>
          <w:sz w:val="24"/>
          <w:szCs w:val="24"/>
        </w:rPr>
        <w:t>conmovemos ante el sufrimiento y lloramos de emoción, pero no actuamos</w:t>
      </w:r>
      <w:r w:rsidRPr="00532C4C">
        <w:rPr>
          <w:rFonts w:ascii="Arial" w:hAnsi="Arial" w:cs="Arial"/>
          <w:sz w:val="24"/>
          <w:szCs w:val="24"/>
        </w:rPr>
        <w:t xml:space="preserve"> de ninguna manera, </w:t>
      </w:r>
      <w:r w:rsidR="00F700C6" w:rsidRPr="00532C4C">
        <w:rPr>
          <w:rFonts w:ascii="Arial" w:hAnsi="Arial" w:cs="Arial"/>
          <w:sz w:val="24"/>
          <w:szCs w:val="24"/>
        </w:rPr>
        <w:t>esto no es compasión, sino caer en el error de simplemente</w:t>
      </w:r>
      <w:r w:rsidRPr="00532C4C">
        <w:rPr>
          <w:rFonts w:ascii="Arial" w:hAnsi="Arial" w:cs="Arial"/>
          <w:sz w:val="24"/>
          <w:szCs w:val="24"/>
        </w:rPr>
        <w:t xml:space="preserve"> </w:t>
      </w:r>
      <w:r w:rsidR="00F700C6" w:rsidRPr="00532C4C">
        <w:rPr>
          <w:rFonts w:ascii="Arial" w:hAnsi="Arial" w:cs="Arial"/>
          <w:sz w:val="24"/>
          <w:szCs w:val="24"/>
        </w:rPr>
        <w:t xml:space="preserve">sentir lástima. </w:t>
      </w:r>
      <w:r w:rsidR="00F700C6" w:rsidRPr="00532C4C">
        <w:rPr>
          <w:rStyle w:val="apple-converted-space"/>
          <w:rFonts w:ascii="Arial" w:hAnsi="Arial" w:cs="Arial"/>
          <w:color w:val="333333"/>
          <w:sz w:val="24"/>
          <w:szCs w:val="24"/>
          <w:shd w:val="clear" w:color="auto" w:fill="FFFFFF"/>
        </w:rPr>
        <w:t> </w:t>
      </w:r>
      <w:r w:rsidR="00F700C6" w:rsidRPr="00532C4C">
        <w:rPr>
          <w:rFonts w:ascii="Arial" w:hAnsi="Arial" w:cs="Arial"/>
          <w:sz w:val="24"/>
          <w:szCs w:val="24"/>
        </w:rPr>
        <w:t>La lástima es compasión frustrada, no es compasión auténtica.</w:t>
      </w:r>
    </w:p>
    <w:p w:rsidR="008B7177" w:rsidRPr="00532C4C" w:rsidRDefault="00D47C0D" w:rsidP="00532C4C">
      <w:pPr>
        <w:jc w:val="both"/>
        <w:rPr>
          <w:rFonts w:ascii="Arial" w:hAnsi="Arial" w:cs="Arial"/>
          <w:sz w:val="24"/>
          <w:szCs w:val="24"/>
        </w:rPr>
      </w:pPr>
      <w:r w:rsidRPr="00532C4C">
        <w:rPr>
          <w:rFonts w:ascii="Arial" w:hAnsi="Arial" w:cs="Arial"/>
          <w:sz w:val="24"/>
          <w:szCs w:val="24"/>
        </w:rPr>
        <w:t xml:space="preserve">En la siguiente </w:t>
      </w:r>
      <w:r w:rsidR="008B7177" w:rsidRPr="00532C4C">
        <w:rPr>
          <w:rFonts w:ascii="Arial" w:hAnsi="Arial" w:cs="Arial"/>
          <w:sz w:val="24"/>
          <w:szCs w:val="24"/>
        </w:rPr>
        <w:t xml:space="preserve">lista de </w:t>
      </w:r>
      <w:r w:rsidR="0067264D" w:rsidRPr="00532C4C">
        <w:rPr>
          <w:rFonts w:ascii="Arial" w:hAnsi="Arial" w:cs="Arial"/>
          <w:sz w:val="24"/>
          <w:szCs w:val="24"/>
        </w:rPr>
        <w:t>frases</w:t>
      </w:r>
      <w:r w:rsidR="008B7177" w:rsidRPr="00532C4C">
        <w:rPr>
          <w:rFonts w:ascii="Arial" w:hAnsi="Arial" w:cs="Arial"/>
          <w:sz w:val="24"/>
          <w:szCs w:val="24"/>
        </w:rPr>
        <w:t xml:space="preserve"> relacionad</w:t>
      </w:r>
      <w:r w:rsidR="0067264D" w:rsidRPr="00532C4C">
        <w:rPr>
          <w:rFonts w:ascii="Arial" w:hAnsi="Arial" w:cs="Arial"/>
          <w:sz w:val="24"/>
          <w:szCs w:val="24"/>
        </w:rPr>
        <w:t>a</w:t>
      </w:r>
      <w:r w:rsidR="008B7177" w:rsidRPr="00532C4C">
        <w:rPr>
          <w:rFonts w:ascii="Arial" w:hAnsi="Arial" w:cs="Arial"/>
          <w:sz w:val="24"/>
          <w:szCs w:val="24"/>
        </w:rPr>
        <w:t>s con</w:t>
      </w:r>
      <w:r w:rsidR="0067264D" w:rsidRPr="00532C4C">
        <w:rPr>
          <w:rFonts w:ascii="Arial" w:hAnsi="Arial" w:cs="Arial"/>
          <w:sz w:val="24"/>
          <w:szCs w:val="24"/>
        </w:rPr>
        <w:t xml:space="preserve"> la compasión, cada uno elige la</w:t>
      </w:r>
      <w:r w:rsidR="008B7177" w:rsidRPr="00532C4C">
        <w:rPr>
          <w:rFonts w:ascii="Arial" w:hAnsi="Arial" w:cs="Arial"/>
          <w:sz w:val="24"/>
          <w:szCs w:val="24"/>
        </w:rPr>
        <w:t xml:space="preserve"> que más le </w:t>
      </w:r>
      <w:r w:rsidRPr="00532C4C">
        <w:rPr>
          <w:rFonts w:ascii="Arial" w:hAnsi="Arial" w:cs="Arial"/>
          <w:sz w:val="24"/>
          <w:szCs w:val="24"/>
        </w:rPr>
        <w:t>guste o le pueda</w:t>
      </w:r>
      <w:r w:rsidR="008B7177" w:rsidRPr="00532C4C">
        <w:rPr>
          <w:rFonts w:ascii="Arial" w:hAnsi="Arial" w:cs="Arial"/>
          <w:sz w:val="24"/>
          <w:szCs w:val="24"/>
        </w:rPr>
        <w:t xml:space="preserve"> costar</w:t>
      </w:r>
      <w:r w:rsidRPr="00532C4C">
        <w:rPr>
          <w:rFonts w:ascii="Arial" w:hAnsi="Arial" w:cs="Arial"/>
          <w:sz w:val="24"/>
          <w:szCs w:val="24"/>
        </w:rPr>
        <w:t xml:space="preserve"> poner más en práctica</w:t>
      </w:r>
      <w:r w:rsidR="0067264D" w:rsidRPr="00532C4C">
        <w:rPr>
          <w:rFonts w:ascii="Arial" w:hAnsi="Arial" w:cs="Arial"/>
          <w:sz w:val="24"/>
          <w:szCs w:val="24"/>
        </w:rPr>
        <w:t>, así nos la podemos repetir durante el día y tenerla como compromiso personal</w:t>
      </w:r>
      <w:r w:rsidRPr="00532C4C">
        <w:rPr>
          <w:rFonts w:ascii="Arial" w:hAnsi="Arial" w:cs="Arial"/>
          <w:sz w:val="24"/>
          <w:szCs w:val="24"/>
        </w:rPr>
        <w:t xml:space="preserve">. Se </w:t>
      </w:r>
      <w:r w:rsidR="008B7177" w:rsidRPr="00532C4C">
        <w:rPr>
          <w:rFonts w:ascii="Arial" w:hAnsi="Arial" w:cs="Arial"/>
          <w:sz w:val="24"/>
          <w:szCs w:val="24"/>
        </w:rPr>
        <w:t>puede</w:t>
      </w:r>
      <w:r w:rsidRPr="00532C4C">
        <w:rPr>
          <w:rFonts w:ascii="Arial" w:hAnsi="Arial" w:cs="Arial"/>
          <w:sz w:val="24"/>
          <w:szCs w:val="24"/>
        </w:rPr>
        <w:t>n</w:t>
      </w:r>
      <w:r w:rsidR="008B7177" w:rsidRPr="00532C4C">
        <w:rPr>
          <w:rFonts w:ascii="Arial" w:hAnsi="Arial" w:cs="Arial"/>
          <w:sz w:val="24"/>
          <w:szCs w:val="24"/>
        </w:rPr>
        <w:t xml:space="preserve"> añadir</w:t>
      </w:r>
      <w:r w:rsidR="0067264D" w:rsidRPr="00532C4C">
        <w:rPr>
          <w:rFonts w:ascii="Arial" w:hAnsi="Arial" w:cs="Arial"/>
          <w:sz w:val="24"/>
          <w:szCs w:val="24"/>
        </w:rPr>
        <w:t xml:space="preserve"> otra</w:t>
      </w:r>
      <w:r w:rsidRPr="00532C4C">
        <w:rPr>
          <w:rFonts w:ascii="Arial" w:hAnsi="Arial" w:cs="Arial"/>
          <w:sz w:val="24"/>
          <w:szCs w:val="24"/>
        </w:rPr>
        <w:t>s que no estén a continuación:</w:t>
      </w:r>
    </w:p>
    <w:p w:rsidR="00D47C0D" w:rsidRPr="00532C4C" w:rsidRDefault="0067264D" w:rsidP="00532C4C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32C4C">
        <w:rPr>
          <w:rFonts w:ascii="Arial" w:hAnsi="Arial" w:cs="Arial"/>
          <w:sz w:val="24"/>
          <w:szCs w:val="24"/>
        </w:rPr>
        <w:t>Tu problema es mi problema.</w:t>
      </w:r>
    </w:p>
    <w:p w:rsidR="00D553F5" w:rsidRPr="00532C4C" w:rsidRDefault="00D553F5" w:rsidP="00532C4C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32C4C">
        <w:rPr>
          <w:rFonts w:ascii="Arial" w:hAnsi="Arial" w:cs="Arial"/>
          <w:sz w:val="24"/>
          <w:szCs w:val="24"/>
        </w:rPr>
        <w:t>Los “</w:t>
      </w:r>
      <w:r w:rsidR="007A2A91" w:rsidRPr="00532C4C">
        <w:rPr>
          <w:rFonts w:ascii="Arial" w:hAnsi="Arial" w:cs="Arial"/>
          <w:sz w:val="24"/>
          <w:szCs w:val="24"/>
        </w:rPr>
        <w:t>no puedo hacer nada para ayudarte” no son mi excusa</w:t>
      </w:r>
      <w:r w:rsidRPr="00532C4C">
        <w:rPr>
          <w:rFonts w:ascii="Arial" w:hAnsi="Arial" w:cs="Arial"/>
          <w:sz w:val="24"/>
          <w:szCs w:val="24"/>
        </w:rPr>
        <w:t xml:space="preserve">. </w:t>
      </w:r>
    </w:p>
    <w:p w:rsidR="00F700C6" w:rsidRPr="00532C4C" w:rsidRDefault="00D553F5" w:rsidP="00532C4C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32C4C">
        <w:rPr>
          <w:rFonts w:ascii="Arial" w:hAnsi="Arial" w:cs="Arial"/>
          <w:sz w:val="24"/>
          <w:szCs w:val="24"/>
        </w:rPr>
        <w:t>Soy hijo/a, hermano/a, amigo/a y vecino/a no solo en tus alegrías sino también en tus tragedias.</w:t>
      </w:r>
    </w:p>
    <w:p w:rsidR="00D553F5" w:rsidRPr="00532C4C" w:rsidRDefault="00D553F5" w:rsidP="00532C4C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32C4C">
        <w:rPr>
          <w:rFonts w:ascii="Arial" w:hAnsi="Arial" w:cs="Arial"/>
          <w:sz w:val="24"/>
          <w:szCs w:val="24"/>
        </w:rPr>
        <w:t>Dedicar tiempo en cantidad y en calidad a los otros.</w:t>
      </w:r>
    </w:p>
    <w:p w:rsidR="00D553F5" w:rsidRPr="00532C4C" w:rsidRDefault="00A67091" w:rsidP="00532C4C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32C4C">
        <w:rPr>
          <w:rFonts w:ascii="Arial" w:hAnsi="Arial" w:cs="Arial"/>
          <w:sz w:val="24"/>
          <w:szCs w:val="24"/>
        </w:rPr>
        <w:t>Te escucho pero no te etiqueto.</w:t>
      </w:r>
    </w:p>
    <w:p w:rsidR="004A0692" w:rsidRPr="00532C4C" w:rsidRDefault="004A0692" w:rsidP="00532C4C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32C4C">
        <w:rPr>
          <w:rFonts w:ascii="Arial" w:hAnsi="Arial" w:cs="Arial"/>
          <w:sz w:val="24"/>
          <w:szCs w:val="24"/>
        </w:rPr>
        <w:t>Quiero conocerte para poder entenderte.</w:t>
      </w:r>
    </w:p>
    <w:p w:rsidR="004A0692" w:rsidRPr="00532C4C" w:rsidRDefault="004A0692" w:rsidP="00532C4C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32C4C">
        <w:rPr>
          <w:rFonts w:ascii="Arial" w:hAnsi="Arial" w:cs="Arial"/>
          <w:sz w:val="24"/>
          <w:szCs w:val="24"/>
        </w:rPr>
        <w:t>No vengo a juzgar tu vida, sino a ayudarte a levantarte.</w:t>
      </w:r>
    </w:p>
    <w:p w:rsidR="004A0692" w:rsidRPr="00532C4C" w:rsidRDefault="004A0692" w:rsidP="00532C4C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32C4C">
        <w:rPr>
          <w:rFonts w:ascii="Arial" w:hAnsi="Arial" w:cs="Arial"/>
          <w:sz w:val="24"/>
          <w:szCs w:val="24"/>
        </w:rPr>
        <w:t>Ensúciate las manos, no vale contemplar y no actuar.</w:t>
      </w:r>
    </w:p>
    <w:p w:rsidR="00F700C6" w:rsidRPr="00532C4C" w:rsidRDefault="00F700C6" w:rsidP="00532C4C">
      <w:pPr>
        <w:jc w:val="both"/>
        <w:rPr>
          <w:rFonts w:ascii="Arial" w:hAnsi="Arial" w:cs="Arial"/>
          <w:sz w:val="24"/>
          <w:szCs w:val="24"/>
        </w:rPr>
      </w:pPr>
    </w:p>
    <w:p w:rsidR="00F700C6" w:rsidRPr="00532C4C" w:rsidRDefault="00F700C6" w:rsidP="00532C4C">
      <w:pPr>
        <w:jc w:val="both"/>
        <w:rPr>
          <w:rFonts w:ascii="Arial" w:hAnsi="Arial" w:cs="Arial"/>
          <w:sz w:val="24"/>
          <w:szCs w:val="24"/>
        </w:rPr>
      </w:pPr>
    </w:p>
    <w:p w:rsidR="00F700C6" w:rsidRPr="00532C4C" w:rsidRDefault="00F700C6" w:rsidP="00532C4C">
      <w:pPr>
        <w:jc w:val="both"/>
        <w:rPr>
          <w:rFonts w:ascii="Arial" w:hAnsi="Arial" w:cs="Arial"/>
          <w:sz w:val="24"/>
          <w:szCs w:val="24"/>
        </w:rPr>
      </w:pPr>
    </w:p>
    <w:p w:rsidR="00C26E5E" w:rsidRPr="00532C4C" w:rsidRDefault="00C26E5E" w:rsidP="00532C4C">
      <w:pPr>
        <w:jc w:val="both"/>
        <w:rPr>
          <w:rFonts w:ascii="Arial" w:hAnsi="Arial" w:cs="Arial"/>
          <w:sz w:val="24"/>
          <w:szCs w:val="24"/>
        </w:rPr>
      </w:pPr>
    </w:p>
    <w:sectPr w:rsidR="00C26E5E" w:rsidRPr="00532C4C" w:rsidSect="00532C4C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ED6142"/>
    <w:multiLevelType w:val="hybridMultilevel"/>
    <w:tmpl w:val="FF1C7D48"/>
    <w:lvl w:ilvl="0" w:tplc="60922294">
      <w:start w:val="1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110359"/>
    <w:multiLevelType w:val="hybridMultilevel"/>
    <w:tmpl w:val="24BC89F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7FB"/>
    <w:rsid w:val="00064211"/>
    <w:rsid w:val="0013713E"/>
    <w:rsid w:val="0022695E"/>
    <w:rsid w:val="002419B4"/>
    <w:rsid w:val="0036431B"/>
    <w:rsid w:val="003E3C89"/>
    <w:rsid w:val="00410D38"/>
    <w:rsid w:val="004338DC"/>
    <w:rsid w:val="00497C4D"/>
    <w:rsid w:val="004A0692"/>
    <w:rsid w:val="004B3DB9"/>
    <w:rsid w:val="00520AD2"/>
    <w:rsid w:val="00530193"/>
    <w:rsid w:val="00532C4C"/>
    <w:rsid w:val="005A0AA4"/>
    <w:rsid w:val="005B2D8D"/>
    <w:rsid w:val="00631360"/>
    <w:rsid w:val="0067264D"/>
    <w:rsid w:val="0070564E"/>
    <w:rsid w:val="00741490"/>
    <w:rsid w:val="007A2A91"/>
    <w:rsid w:val="007C1F3D"/>
    <w:rsid w:val="00860EBB"/>
    <w:rsid w:val="008B4BA9"/>
    <w:rsid w:val="008B7177"/>
    <w:rsid w:val="009A2E15"/>
    <w:rsid w:val="00A660D7"/>
    <w:rsid w:val="00A67091"/>
    <w:rsid w:val="00BE6215"/>
    <w:rsid w:val="00C26E5E"/>
    <w:rsid w:val="00C43AC6"/>
    <w:rsid w:val="00CE47FB"/>
    <w:rsid w:val="00D47C0D"/>
    <w:rsid w:val="00D50E5F"/>
    <w:rsid w:val="00D553F5"/>
    <w:rsid w:val="00F70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E13A51-5A23-456D-A20F-338967612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BE62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E47FB"/>
    <w:pPr>
      <w:spacing w:after="0" w:line="240" w:lineRule="auto"/>
    </w:pPr>
    <w:rPr>
      <w:rFonts w:ascii="Cambria" w:eastAsia="Calibri" w:hAnsi="Times New Roman" w:cs="Times New Roman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basedOn w:val="Fuentedeprrafopredeter"/>
    <w:link w:val="Ttulo3"/>
    <w:uiPriority w:val="9"/>
    <w:rsid w:val="00BE6215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ext">
    <w:name w:val="text"/>
    <w:basedOn w:val="Fuentedeprrafopredeter"/>
    <w:rsid w:val="00BE6215"/>
  </w:style>
  <w:style w:type="paragraph" w:customStyle="1" w:styleId="chapter-2">
    <w:name w:val="chapter-2"/>
    <w:basedOn w:val="Normal"/>
    <w:rsid w:val="00BE62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chapternum">
    <w:name w:val="chapternum"/>
    <w:basedOn w:val="Fuentedeprrafopredeter"/>
    <w:rsid w:val="00BE6215"/>
  </w:style>
  <w:style w:type="character" w:styleId="Hipervnculo">
    <w:name w:val="Hyperlink"/>
    <w:basedOn w:val="Fuentedeprrafopredeter"/>
    <w:uiPriority w:val="99"/>
    <w:semiHidden/>
    <w:unhideWhenUsed/>
    <w:rsid w:val="00BE6215"/>
    <w:rPr>
      <w:color w:val="0000FF"/>
      <w:u w:val="single"/>
    </w:rPr>
  </w:style>
  <w:style w:type="character" w:customStyle="1" w:styleId="apple-converted-space">
    <w:name w:val="apple-converted-space"/>
    <w:basedOn w:val="Fuentedeprrafopredeter"/>
    <w:rsid w:val="00BE6215"/>
  </w:style>
  <w:style w:type="paragraph" w:styleId="NormalWeb">
    <w:name w:val="Normal (Web)"/>
    <w:basedOn w:val="Normal"/>
    <w:uiPriority w:val="99"/>
    <w:semiHidden/>
    <w:unhideWhenUsed/>
    <w:rsid w:val="00BE62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woj">
    <w:name w:val="woj"/>
    <w:basedOn w:val="Fuentedeprrafopredeter"/>
    <w:rsid w:val="00BE6215"/>
  </w:style>
  <w:style w:type="paragraph" w:styleId="Prrafodelista">
    <w:name w:val="List Paragraph"/>
    <w:basedOn w:val="Normal"/>
    <w:uiPriority w:val="34"/>
    <w:qFormat/>
    <w:rsid w:val="00D47C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957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9F1ECD-E700-404E-AE84-7614F372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3</Pages>
  <Words>824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celia gonzalez zayas</dc:creator>
  <cp:keywords/>
  <dc:description/>
  <cp:lastModifiedBy>celia gonzalez zayas</cp:lastModifiedBy>
  <cp:revision>23</cp:revision>
  <dcterms:created xsi:type="dcterms:W3CDTF">2016-03-30T09:39:00Z</dcterms:created>
  <dcterms:modified xsi:type="dcterms:W3CDTF">2016-04-06T11:40:00Z</dcterms:modified>
</cp:coreProperties>
</file>