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69" w:rsidRPr="00853C69" w:rsidRDefault="00853C69" w:rsidP="00853C69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853C6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Carta de San Pablo a los romanos (</w:t>
      </w:r>
      <w:proofErr w:type="spellStart"/>
      <w:r w:rsidRPr="00853C6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Rom</w:t>
      </w:r>
      <w:proofErr w:type="spellEnd"/>
      <w:r w:rsidRPr="00853C6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8, 31-39)</w:t>
      </w:r>
    </w:p>
    <w:p w:rsidR="00853C69" w:rsidRDefault="00853C6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Ante esto ¿qué diremos? Si Dios está por nosotros ¿quién contra nosotros?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El que no perdonó ni a su propio Hijo, antes bien le entregó por todos nosotros, ¿cómo no nos dará con él graciosamente todas las cosas?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¿Quién acusará a los elegidos de Dios? Dios es quien justifica.</w:t>
      </w:r>
    </w:p>
    <w:p w:rsidR="00853C69" w:rsidRDefault="00853C69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¿Quién condenará? ¿Acaso Cristo Jesús, el que murió; más aún el que resucitó, el que está a la diestra de Dios, y que intercede por nosotros?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53C69">
        <w:rPr>
          <w:rFonts w:ascii="Arial" w:hAnsi="Arial" w:cs="Arial"/>
          <w:color w:val="000000"/>
          <w:sz w:val="24"/>
          <w:szCs w:val="24"/>
        </w:rPr>
        <w:br/>
      </w:r>
      <w:r w:rsidRPr="00853C69">
        <w:rPr>
          <w:rFonts w:ascii="Arial" w:hAnsi="Arial" w:cs="Arial"/>
          <w:color w:val="000000"/>
          <w:sz w:val="24"/>
          <w:szCs w:val="24"/>
        </w:rPr>
        <w:br/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¿Quién nos separará del amor de Cristo? ¿La tribulación?, ¿la angustia?, ¿la persecución?, ¿el hambre?, ¿la desnudez?, ¿los peligros?, ¿la espada?,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dice la Escritura: Por tu causa somos muertos todo el día; tratados como ovejas destinadas al matadero.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63771" w:rsidRPr="00853C69" w:rsidRDefault="00853C69">
      <w:pPr>
        <w:rPr>
          <w:rFonts w:ascii="Arial" w:hAnsi="Arial" w:cs="Arial"/>
          <w:sz w:val="24"/>
          <w:szCs w:val="24"/>
        </w:rPr>
      </w:pP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Pero en todo esto salimos vencedores gracias a aquel que nos amó.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53C69">
        <w:rPr>
          <w:rFonts w:ascii="Arial" w:hAnsi="Arial" w:cs="Arial"/>
          <w:color w:val="000000"/>
          <w:sz w:val="24"/>
          <w:szCs w:val="24"/>
        </w:rPr>
        <w:br/>
      </w:r>
      <w:r w:rsidRPr="00853C69">
        <w:rPr>
          <w:rFonts w:ascii="Arial" w:hAnsi="Arial" w:cs="Arial"/>
          <w:color w:val="000000"/>
          <w:sz w:val="24"/>
          <w:szCs w:val="24"/>
        </w:rPr>
        <w:br/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Pues estoy seguro de que ni la muerte ni la vida ni los ángeles ni los principados ni lo presente ni lo futuro ni las potestades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53C69">
        <w:rPr>
          <w:rFonts w:ascii="Arial" w:hAnsi="Arial" w:cs="Arial"/>
          <w:color w:val="000000"/>
          <w:sz w:val="24"/>
          <w:szCs w:val="24"/>
          <w:shd w:val="clear" w:color="auto" w:fill="FFFFFF"/>
        </w:rPr>
        <w:t>ni la altura ni la profundidad ni otra criatura alguna podrá separarnos del amor de Dios manifestado en Cristo Jesús Señor nuestro.</w:t>
      </w:r>
      <w:r w:rsidRPr="00853C6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sectPr w:rsidR="00C63771" w:rsidRPr="00853C69" w:rsidSect="00C6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3C69"/>
    <w:rsid w:val="001E1006"/>
    <w:rsid w:val="00677E10"/>
    <w:rsid w:val="00853C69"/>
    <w:rsid w:val="00C40F28"/>
    <w:rsid w:val="00C63771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0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4BD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D6"/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styleId="Textoennegrita">
    <w:name w:val="Strong"/>
    <w:basedOn w:val="Fuentedeprrafopredeter"/>
    <w:uiPriority w:val="22"/>
    <w:qFormat/>
    <w:rsid w:val="00853C69"/>
    <w:rPr>
      <w:b/>
      <w:bCs/>
    </w:rPr>
  </w:style>
  <w:style w:type="character" w:customStyle="1" w:styleId="apple-converted-space">
    <w:name w:val="apple-converted-space"/>
    <w:basedOn w:val="Fuentedeprrafopredeter"/>
    <w:rsid w:val="0085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2015-04-15T16:00:00Z</dcterms:created>
  <dcterms:modified xsi:type="dcterms:W3CDTF">2015-04-15T16:02:00Z</dcterms:modified>
</cp:coreProperties>
</file>