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69" w:rsidRPr="003C1669" w:rsidRDefault="003C1669" w:rsidP="003C1669">
      <w:pPr>
        <w:pStyle w:val="Prrafodelista"/>
        <w:jc w:val="both"/>
        <w:rPr>
          <w:rFonts w:ascii="Arial" w:hAnsi="Arial" w:cs="Arial"/>
          <w:b/>
        </w:rPr>
      </w:pPr>
      <w:r w:rsidRPr="003C1669">
        <w:rPr>
          <w:rFonts w:ascii="Arial" w:hAnsi="Arial" w:cs="Arial"/>
          <w:b/>
        </w:rPr>
        <w:t>Palabras del Padre Ernesto</w:t>
      </w:r>
    </w:p>
    <w:p w:rsidR="003C1669" w:rsidRPr="003C1669" w:rsidRDefault="003C1669" w:rsidP="003C166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3C1669">
        <w:rPr>
          <w:rFonts w:ascii="Arial" w:hAnsi="Arial" w:cs="Arial"/>
        </w:rPr>
        <w:t xml:space="preserve">Ideario: ¡Señor, enséñame a confiar contra toda esperanza! </w:t>
      </w:r>
    </w:p>
    <w:p w:rsidR="003C1669" w:rsidRPr="003C1669" w:rsidRDefault="003C1669" w:rsidP="003C1669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3C1669">
        <w:rPr>
          <w:rFonts w:ascii="Arial" w:hAnsi="Arial" w:cs="Arial"/>
        </w:rPr>
        <w:t>20 puntos</w:t>
      </w:r>
    </w:p>
    <w:p w:rsidR="003C1669" w:rsidRPr="003C1669" w:rsidRDefault="003C1669" w:rsidP="003C1669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3C1669">
        <w:rPr>
          <w:rFonts w:ascii="Arial" w:hAnsi="Arial" w:cs="Arial"/>
        </w:rPr>
        <w:t xml:space="preserve">Punto XI: Vive siempre alegre y lleno de esperanza </w:t>
      </w:r>
    </w:p>
    <w:p w:rsidR="00313D21" w:rsidRPr="003C1669" w:rsidRDefault="00313D21">
      <w:pPr>
        <w:rPr>
          <w:rFonts w:ascii="Arial" w:hAnsi="Arial" w:cs="Arial"/>
          <w:lang w:val="es-PE"/>
        </w:rPr>
      </w:pPr>
    </w:p>
    <w:sectPr w:rsidR="00313D21" w:rsidRPr="003C1669" w:rsidSect="00313D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14BB1"/>
    <w:multiLevelType w:val="hybridMultilevel"/>
    <w:tmpl w:val="266A2270"/>
    <w:lvl w:ilvl="0" w:tplc="2A1A94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B">
      <w:start w:val="1"/>
      <w:numFmt w:val="bullet"/>
      <w:lvlText w:val=""/>
      <w:lvlJc w:val="left"/>
      <w:pPr>
        <w:ind w:left="2024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0"/>
  <w:proofState w:spelling="clean" w:grammar="clean"/>
  <w:defaultTabStop w:val="708"/>
  <w:hyphenationZone w:val="425"/>
  <w:characterSpacingControl w:val="doNotCompress"/>
  <w:compat/>
  <w:rsids>
    <w:rsidRoot w:val="003C1669"/>
    <w:rsid w:val="00313D21"/>
    <w:rsid w:val="003C1669"/>
    <w:rsid w:val="00793AF7"/>
    <w:rsid w:val="0088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D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1669"/>
    <w:pPr>
      <w:ind w:left="720"/>
      <w:contextualSpacing/>
    </w:pPr>
    <w:rPr>
      <w:rFonts w:eastAsiaTheme="minorEastAsia"/>
      <w:lang w:val="es-PE" w:eastAsia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127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Guti y Lourdes</dc:creator>
  <cp:lastModifiedBy>Guti y Lourdes</cp:lastModifiedBy>
  <cp:revision>1</cp:revision>
  <dcterms:created xsi:type="dcterms:W3CDTF">2013-05-09T07:33:00Z</dcterms:created>
  <dcterms:modified xsi:type="dcterms:W3CDTF">2013-05-09T07:34:00Z</dcterms:modified>
</cp:coreProperties>
</file>